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5D90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03795FD7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625E7EC4" w14:textId="77777777" w:rsidR="00970780" w:rsidRPr="00970780" w:rsidRDefault="00970780" w:rsidP="00970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E31FFDD" w14:textId="77777777" w:rsidR="00970780" w:rsidRPr="00970780" w:rsidRDefault="00970780" w:rsidP="00970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3F31B93F" w14:textId="743BC6B7" w:rsidR="00970780" w:rsidRPr="00970780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>
        <w:rPr>
          <w:rFonts w:ascii="Times New Roman" w:eastAsia="Calibri" w:hAnsi="Times New Roman" w:cs="Times New Roman"/>
          <w:sz w:val="24"/>
          <w:szCs w:val="24"/>
        </w:rPr>
        <w:t>Потреба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 у закупівлі зумовлена необхідністю забезпечення безперебійного харчування дітей у дошкільних закладах освіти Святошинського району міста Києва. Придбання круп’яних виробів дозволить забезпечити повноцінний розвиток дитячого організму завдяки виконанню норм харчування.</w:t>
      </w:r>
    </w:p>
    <w:p w14:paraId="719C784E" w14:textId="77777777" w:rsidR="00970780" w:rsidRPr="00970780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9707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AC0410C" w14:textId="77777777" w:rsidR="00970780" w:rsidRPr="00970780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5C8C34D0" w14:textId="77777777" w:rsidR="00970780" w:rsidRPr="00970780" w:rsidRDefault="00970780" w:rsidP="0097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09D2E609" w14:textId="3F975141" w:rsidR="00970780" w:rsidRPr="00970780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1072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</w:t>
      </w:r>
      <w:r w:rsidRPr="001072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-2021-02-05-003987-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b</w:t>
      </w:r>
      <w:bookmarkEnd w:id="0"/>
    </w:p>
    <w:p w14:paraId="08CB37B6" w14:textId="77777777" w:rsidR="00970780" w:rsidRDefault="00970780" w:rsidP="0097078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згідно «ДК 021-2015 - 15610000-7 Продукція борошномельно-круп'яної промисловості (крупа перлова, крупа пшенична, крупа гречана, крупа манна, крупа </w:t>
      </w:r>
      <w:proofErr w:type="spellStart"/>
      <w:r w:rsidRPr="00970780">
        <w:rPr>
          <w:rFonts w:ascii="Times New Roman" w:eastAsia="Calibri" w:hAnsi="Times New Roman" w:cs="Times New Roman"/>
          <w:sz w:val="24"/>
          <w:szCs w:val="24"/>
        </w:rPr>
        <w:t>ячнева</w:t>
      </w:r>
      <w:proofErr w:type="spellEnd"/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, пшоно, вівсяні пластівці (геркулес)), борошно пшеничне вищого ґатунку, рис оброблений (обрушений)» </w:t>
      </w:r>
    </w:p>
    <w:p w14:paraId="26F737FF" w14:textId="371DBCD2" w:rsidR="00F83D1C" w:rsidRPr="00970780" w:rsidRDefault="00E0510C" w:rsidP="00970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D1C">
        <w:rPr>
          <w:rFonts w:ascii="Times New Roman" w:hAnsi="Times New Roman" w:cs="Times New Roman"/>
          <w:sz w:val="24"/>
          <w:szCs w:val="24"/>
        </w:rPr>
        <w:t>2</w:t>
      </w:r>
      <w:r w:rsidR="00970780">
        <w:rPr>
          <w:rFonts w:ascii="Times New Roman" w:hAnsi="Times New Roman" w:cs="Times New Roman"/>
          <w:sz w:val="24"/>
          <w:szCs w:val="24"/>
        </w:rPr>
        <w:t> </w:t>
      </w:r>
      <w:r w:rsidR="00F83D1C">
        <w:rPr>
          <w:rFonts w:ascii="Times New Roman" w:hAnsi="Times New Roman" w:cs="Times New Roman"/>
          <w:sz w:val="24"/>
          <w:szCs w:val="24"/>
        </w:rPr>
        <w:t>224</w:t>
      </w:r>
      <w:r w:rsidR="00970780">
        <w:rPr>
          <w:rFonts w:ascii="Times New Roman" w:hAnsi="Times New Roman" w:cs="Times New Roman"/>
          <w:sz w:val="24"/>
          <w:szCs w:val="24"/>
        </w:rPr>
        <w:t> </w:t>
      </w:r>
      <w:r w:rsidR="00F83D1C">
        <w:rPr>
          <w:rFonts w:ascii="Times New Roman" w:hAnsi="Times New Roman" w:cs="Times New Roman"/>
          <w:sz w:val="24"/>
          <w:szCs w:val="24"/>
        </w:rPr>
        <w:t>752</w:t>
      </w:r>
      <w:r w:rsidR="009A5500">
        <w:rPr>
          <w:rFonts w:ascii="Times New Roman" w:hAnsi="Times New Roman" w:cs="Times New Roman"/>
          <w:sz w:val="24"/>
          <w:szCs w:val="24"/>
        </w:rPr>
        <w:t>,</w:t>
      </w:r>
      <w:r w:rsidR="00F83D1C">
        <w:rPr>
          <w:rFonts w:ascii="Times New Roman" w:hAnsi="Times New Roman" w:cs="Times New Roman"/>
          <w:sz w:val="24"/>
          <w:szCs w:val="24"/>
        </w:rPr>
        <w:t>19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6650"/>
        <w:gridCol w:w="1675"/>
        <w:gridCol w:w="1309"/>
      </w:tblGrid>
      <w:tr w:rsidR="00F83D1C" w:rsidRPr="00C062D9" w14:paraId="749F897A" w14:textId="77777777" w:rsidTr="00546B80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F9A4" w14:textId="77777777" w:rsidR="00F83D1C" w:rsidRPr="00441D5A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bookmarkStart w:id="1" w:name="_Hlk57734503"/>
            <w:r w:rsidRPr="00441D5A"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F7C6" w14:textId="77777777" w:rsidR="00F83D1C" w:rsidRPr="00441D5A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41D5A">
              <w:rPr>
                <w:rFonts w:ascii="Times New Roman" w:eastAsia="Times New Roman" w:hAnsi="Times New Roman"/>
                <w:b/>
                <w:color w:val="000000"/>
              </w:rPr>
              <w:t>Найменування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BA34" w14:textId="54B085D5" w:rsidR="00F83D1C" w:rsidRPr="00107297" w:rsidRDefault="00107297" w:rsidP="00F8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Ц</w:t>
            </w:r>
            <w:r w:rsidR="00F83D1C" w:rsidRPr="00107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іни</w:t>
            </w:r>
          </w:p>
          <w:p w14:paraId="42332D4A" w14:textId="77777777" w:rsidR="00F83D1C" w:rsidRPr="00107297" w:rsidRDefault="00F83D1C" w:rsidP="00F8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07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 од. товару</w:t>
            </w:r>
          </w:p>
          <w:p w14:paraId="46722FAF" w14:textId="405D45E7" w:rsidR="00F83D1C" w:rsidRPr="00441D5A" w:rsidRDefault="00F83D1C" w:rsidP="00F83D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07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 ПДВ, грн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9C3A" w14:textId="77777777" w:rsidR="00F83D1C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41D5A">
              <w:rPr>
                <w:rFonts w:ascii="Times New Roman" w:eastAsia="Times New Roman" w:hAnsi="Times New Roman"/>
                <w:b/>
                <w:color w:val="000000"/>
              </w:rPr>
              <w:t>Кількість</w:t>
            </w:r>
          </w:p>
          <w:p w14:paraId="259C34BA" w14:textId="0AC5BCD5" w:rsidR="00107297" w:rsidRPr="00441D5A" w:rsidRDefault="00107297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кг</w:t>
            </w:r>
          </w:p>
        </w:tc>
      </w:tr>
      <w:tr w:rsidR="00F83D1C" w:rsidRPr="00C062D9" w14:paraId="01CF5A7A" w14:textId="77777777" w:rsidTr="00546B80">
        <w:trPr>
          <w:trHeight w:val="165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F938" w14:textId="77777777" w:rsidR="00F83D1C" w:rsidRPr="00C062D9" w:rsidRDefault="00F83D1C" w:rsidP="00E774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A267" w14:textId="77777777" w:rsidR="00F83D1C" w:rsidRPr="00821E39" w:rsidRDefault="00F83D1C" w:rsidP="00E7743F">
            <w:pPr>
              <w:suppressAutoHyphens/>
              <w:spacing w:after="0" w:line="240" w:lineRule="auto"/>
              <w:ind w:right="-437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Крупа перлова</w:t>
            </w:r>
          </w:p>
          <w:p w14:paraId="0C8500B8" w14:textId="77777777" w:rsidR="00F83D1C" w:rsidRPr="00821E39" w:rsidRDefault="00F83D1C" w:rsidP="00E7743F">
            <w:pPr>
              <w:suppressAutoHyphens/>
              <w:spacing w:after="0" w:line="240" w:lineRule="auto"/>
              <w:ind w:right="-437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>яке пройшло первинне прокатування, з якого зняті,</w:t>
            </w:r>
          </w:p>
          <w:p w14:paraId="65794844" w14:textId="77777777" w:rsidR="00F83D1C" w:rsidRPr="00821E39" w:rsidRDefault="00F83D1C" w:rsidP="00E7743F">
            <w:pPr>
              <w:suppressAutoHyphens/>
              <w:spacing w:after="0" w:line="240" w:lineRule="auto"/>
              <w:ind w:right="-437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>в основному, висівки. Використовується для каш,</w:t>
            </w:r>
          </w:p>
          <w:p w14:paraId="78D64618" w14:textId="77777777" w:rsidR="00F83D1C" w:rsidRPr="00821E39" w:rsidRDefault="00F83D1C" w:rsidP="00E7743F">
            <w:pPr>
              <w:suppressAutoHyphens/>
              <w:spacing w:after="0" w:line="240" w:lineRule="auto"/>
              <w:ind w:right="-437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>супів, начинок. Без стороннього присмаку та запаху</w:t>
            </w:r>
          </w:p>
          <w:p w14:paraId="4F4C0E6A" w14:textId="77777777" w:rsidR="00F83D1C" w:rsidRPr="00821E39" w:rsidRDefault="00F83D1C" w:rsidP="00E7743F">
            <w:pPr>
              <w:suppressAutoHyphens/>
              <w:spacing w:after="0" w:line="240" w:lineRule="auto"/>
              <w:ind w:right="-437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>і ознак затхлості та плісняви, без наявності комах</w:t>
            </w:r>
          </w:p>
          <w:p w14:paraId="33D1D08D" w14:textId="77777777" w:rsidR="00F83D1C" w:rsidRPr="00821E39" w:rsidRDefault="00F83D1C" w:rsidP="00E7743F">
            <w:pPr>
              <w:suppressAutoHyphens/>
              <w:spacing w:after="0" w:line="240" w:lineRule="auto"/>
              <w:ind w:right="-437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>та хробаків.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751C" w14:textId="611187FE" w:rsidR="00F83D1C" w:rsidRPr="00C062D9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13,12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7C60" w14:textId="77777777" w:rsidR="00F83D1C" w:rsidRPr="00C062D9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2 631</w:t>
            </w:r>
          </w:p>
        </w:tc>
      </w:tr>
      <w:tr w:rsidR="00F83D1C" w:rsidRPr="00C062D9" w14:paraId="0350B841" w14:textId="77777777" w:rsidTr="00546B80">
        <w:trPr>
          <w:trHeight w:val="95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A781" w14:textId="77777777" w:rsidR="00F83D1C" w:rsidRPr="00C062D9" w:rsidRDefault="00F83D1C" w:rsidP="00E774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C7A6" w14:textId="77777777" w:rsidR="00F83D1C" w:rsidRPr="00821E39" w:rsidRDefault="00F83D1C" w:rsidP="00E7743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Крупа пшенична</w:t>
            </w:r>
          </w:p>
          <w:p w14:paraId="6083F639" w14:textId="77777777" w:rsidR="00F83D1C" w:rsidRPr="00821E39" w:rsidRDefault="00F83D1C" w:rsidP="00E7743F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Cs/>
                <w:lang w:eastAsia="ar-SA"/>
              </w:rPr>
              <w:t>Крупа з твердих сортів пшениці. Повинна бути, незіпріла та без теплового пошкодження під час сушіння; мати вигляд, властивий здоровому зерну, нормальний запах (без затхлого, солодового, пліснявого та інших сторонніх запахів); нормальний колір; не допускають зараження шкідниками зерна, без добавок, без ГМО чи барвників.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CBE0" w14:textId="7861CDDF" w:rsidR="00F83D1C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13,12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2664" w14:textId="77777777" w:rsidR="00F83D1C" w:rsidRPr="00C062D9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8 636</w:t>
            </w:r>
          </w:p>
        </w:tc>
      </w:tr>
      <w:tr w:rsidR="00F83D1C" w:rsidRPr="00C062D9" w14:paraId="130D8481" w14:textId="77777777" w:rsidTr="00546B80">
        <w:trPr>
          <w:trHeight w:val="55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34A2" w14:textId="77777777" w:rsidR="00F83D1C" w:rsidRPr="00C062D9" w:rsidRDefault="00F83D1C" w:rsidP="00E774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0C56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Крупа гречана</w:t>
            </w:r>
          </w:p>
          <w:p w14:paraId="2E5715C9" w14:textId="77777777" w:rsidR="00F83D1C" w:rsidRDefault="00F83D1C" w:rsidP="00E7743F">
            <w:pPr>
              <w:suppressAutoHyphens/>
              <w:spacing w:after="0" w:line="240" w:lineRule="auto"/>
              <w:ind w:right="-434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Cs/>
                <w:lang w:eastAsia="ar-SA"/>
              </w:rPr>
              <w:t xml:space="preserve">Крупа гречана - крупа з цілих (необроблений) </w:t>
            </w:r>
            <w:proofErr w:type="spellStart"/>
            <w:r w:rsidRPr="00821E39">
              <w:rPr>
                <w:rFonts w:ascii="Times New Roman" w:eastAsia="Times New Roman" w:hAnsi="Times New Roman"/>
                <w:bCs/>
                <w:lang w:eastAsia="ar-SA"/>
              </w:rPr>
              <w:t>зерен</w:t>
            </w:r>
            <w:proofErr w:type="spellEnd"/>
            <w:r w:rsidRPr="00821E39">
              <w:rPr>
                <w:rFonts w:ascii="Times New Roman" w:eastAsia="Times New Roman" w:hAnsi="Times New Roman"/>
                <w:bCs/>
                <w:lang w:eastAsia="ar-SA"/>
              </w:rPr>
              <w:t xml:space="preserve">. При обробці </w:t>
            </w:r>
          </w:p>
          <w:p w14:paraId="5DEB91FD" w14:textId="77777777" w:rsidR="00F83D1C" w:rsidRDefault="00F83D1C" w:rsidP="00E7743F">
            <w:pPr>
              <w:suppressAutoHyphens/>
              <w:spacing w:after="0" w:line="240" w:lineRule="auto"/>
              <w:ind w:right="-434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821E39">
              <w:rPr>
                <w:rFonts w:ascii="Times New Roman" w:eastAsia="Times New Roman" w:hAnsi="Times New Roman"/>
                <w:bCs/>
                <w:lang w:eastAsia="ar-SA"/>
              </w:rPr>
              <w:t>зерен</w:t>
            </w:r>
            <w:proofErr w:type="spellEnd"/>
            <w:r w:rsidRPr="00821E39">
              <w:rPr>
                <w:rFonts w:ascii="Times New Roman" w:eastAsia="Times New Roman" w:hAnsi="Times New Roman"/>
                <w:bCs/>
                <w:lang w:eastAsia="ar-SA"/>
              </w:rPr>
              <w:t xml:space="preserve"> знімається тільки верхня оболонка. Без стороннього присмаку </w:t>
            </w:r>
          </w:p>
          <w:p w14:paraId="314C8C2D" w14:textId="77777777" w:rsidR="00F83D1C" w:rsidRDefault="00F83D1C" w:rsidP="00E7743F">
            <w:pPr>
              <w:suppressAutoHyphens/>
              <w:spacing w:after="0" w:line="240" w:lineRule="auto"/>
              <w:ind w:right="-434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Cs/>
                <w:lang w:eastAsia="ar-SA"/>
              </w:rPr>
              <w:t xml:space="preserve">та запаху і ознак затхлості та плісняви, без наявності комах та </w:t>
            </w:r>
          </w:p>
          <w:p w14:paraId="60AA5816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Cs/>
                <w:lang w:eastAsia="ar-SA"/>
              </w:rPr>
              <w:t>хробаків.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379C" w14:textId="4AB1627B" w:rsidR="00F83D1C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1990" w14:textId="77777777" w:rsidR="00F83D1C" w:rsidRPr="00C062D9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15 711</w:t>
            </w:r>
          </w:p>
        </w:tc>
      </w:tr>
      <w:tr w:rsidR="00F83D1C" w:rsidRPr="00C062D9" w14:paraId="70D1F381" w14:textId="77777777" w:rsidTr="00546B80">
        <w:trPr>
          <w:trHeight w:val="55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1585" w14:textId="77777777" w:rsidR="00F83D1C" w:rsidRDefault="00F83D1C" w:rsidP="00E774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BD3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Крупа манна</w:t>
            </w:r>
          </w:p>
          <w:p w14:paraId="2ADAE372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>Крупа манна — пшенична крупа дрібного помелу з</w:t>
            </w:r>
          </w:p>
          <w:p w14:paraId="2A54656E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>середнім діаметром часток від 0,25 до 0,75 мм. Без</w:t>
            </w:r>
          </w:p>
          <w:p w14:paraId="02C3FEB6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>стороннього присмаку та запаху і ознак затхлості</w:t>
            </w:r>
          </w:p>
          <w:p w14:paraId="340F461D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/>
                <w:color w:val="000000"/>
                <w:u w:val="single"/>
                <w:lang w:eastAsia="ar-SA"/>
              </w:rPr>
            </w:pPr>
            <w:r w:rsidRPr="00821E39">
              <w:rPr>
                <w:rFonts w:ascii="Times New Roman" w:hAnsi="Times New Roman"/>
              </w:rPr>
              <w:t>та плісняви, без наявності комах та хробаків.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90A4" w14:textId="6EB1F37E" w:rsidR="00F83D1C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C6B5" w14:textId="77777777" w:rsidR="00F83D1C" w:rsidRPr="00C062D9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8 525</w:t>
            </w:r>
          </w:p>
        </w:tc>
      </w:tr>
      <w:tr w:rsidR="00F83D1C" w:rsidRPr="00C062D9" w14:paraId="6280C04C" w14:textId="77777777" w:rsidTr="00546B80">
        <w:trPr>
          <w:trHeight w:val="27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8F54" w14:textId="77777777" w:rsidR="00F83D1C" w:rsidRDefault="00F83D1C" w:rsidP="00E774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5FE9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 xml:space="preserve">Крупа </w:t>
            </w:r>
            <w:proofErr w:type="spellStart"/>
            <w:r w:rsidRPr="00821E3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ячнева</w:t>
            </w:r>
            <w:proofErr w:type="spellEnd"/>
          </w:p>
          <w:p w14:paraId="15E631AF" w14:textId="77777777" w:rsidR="00F83D1C" w:rsidRDefault="00F83D1C" w:rsidP="00E7743F">
            <w:pPr>
              <w:suppressAutoHyphens/>
              <w:spacing w:after="0" w:line="240" w:lineRule="auto"/>
              <w:ind w:right="-434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 xml:space="preserve">Крупа </w:t>
            </w:r>
            <w:proofErr w:type="spellStart"/>
            <w:r w:rsidRPr="00821E39">
              <w:rPr>
                <w:rFonts w:ascii="Times New Roman" w:hAnsi="Times New Roman"/>
              </w:rPr>
              <w:t>ячнева</w:t>
            </w:r>
            <w:proofErr w:type="spellEnd"/>
            <w:r w:rsidRPr="00821E39">
              <w:rPr>
                <w:rFonts w:ascii="Times New Roman" w:hAnsi="Times New Roman"/>
              </w:rPr>
              <w:t xml:space="preserve"> - вид ячмінної крупи, одержуваної дробленням </w:t>
            </w:r>
          </w:p>
          <w:p w14:paraId="3B0CB75A" w14:textId="77777777" w:rsidR="00F83D1C" w:rsidRDefault="00F83D1C" w:rsidP="00E7743F">
            <w:pPr>
              <w:suppressAutoHyphens/>
              <w:spacing w:after="0" w:line="240" w:lineRule="auto"/>
              <w:ind w:right="-434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>ячмінного зерна, попередньо звільненого від квіткових плівок і плодових оболонок, має вигляд білих або злегка жовтуватих гранул-крупинок неправильної форми з гострими гранями. Без стороннього</w:t>
            </w:r>
          </w:p>
          <w:p w14:paraId="71E2DB0C" w14:textId="77777777" w:rsidR="00F83D1C" w:rsidRDefault="00F83D1C" w:rsidP="00E7743F">
            <w:pPr>
              <w:suppressAutoHyphens/>
              <w:spacing w:after="0" w:line="240" w:lineRule="auto"/>
              <w:ind w:right="-434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lastRenderedPageBreak/>
              <w:t xml:space="preserve"> присмаку та запаху і ознак затхлості та плісняви, без наявності </w:t>
            </w:r>
          </w:p>
          <w:p w14:paraId="26FA5605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rPr>
                <w:rFonts w:ascii="Times New Roman" w:eastAsia="Times New Roman" w:hAnsi="Times New Roman"/>
                <w:b/>
                <w:color w:val="000000"/>
                <w:u w:val="single"/>
                <w:lang w:eastAsia="ar-SA"/>
              </w:rPr>
            </w:pPr>
            <w:r w:rsidRPr="00821E39">
              <w:rPr>
                <w:rFonts w:ascii="Times New Roman" w:hAnsi="Times New Roman"/>
              </w:rPr>
              <w:t>комах та хробаків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BEA1" w14:textId="4A8E93A5" w:rsidR="00F83D1C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13,12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04E7" w14:textId="77777777" w:rsidR="00F83D1C" w:rsidRPr="00C062D9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8 617</w:t>
            </w:r>
          </w:p>
        </w:tc>
      </w:tr>
      <w:tr w:rsidR="00F83D1C" w:rsidRPr="00C062D9" w14:paraId="543857C8" w14:textId="77777777" w:rsidTr="00546B80">
        <w:trPr>
          <w:trHeight w:val="55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0E29" w14:textId="77777777" w:rsidR="00F83D1C" w:rsidRDefault="00F83D1C" w:rsidP="00E774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F99C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 xml:space="preserve">Пшоно </w:t>
            </w:r>
            <w:r w:rsidRPr="00821E39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— насіння проса, очищене від зовнішньої</w:t>
            </w:r>
          </w:p>
          <w:p w14:paraId="6AE1B0C9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оболонки, луски. Без стороннього присмаку та</w:t>
            </w:r>
          </w:p>
          <w:p w14:paraId="6F47F272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запаху і ознак затхлості та плісняви, без наявності</w:t>
            </w:r>
          </w:p>
          <w:p w14:paraId="362D011E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/>
                <w:color w:val="000000"/>
                <w:u w:val="single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комах та хробаків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9F8E" w14:textId="5D357D6E" w:rsidR="00F83D1C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18,91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0B9E" w14:textId="77777777" w:rsidR="00F83D1C" w:rsidRPr="00C062D9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2 506</w:t>
            </w:r>
          </w:p>
        </w:tc>
      </w:tr>
      <w:tr w:rsidR="00F83D1C" w:rsidRPr="00C062D9" w14:paraId="0A6587A9" w14:textId="77777777" w:rsidTr="00546B80">
        <w:trPr>
          <w:trHeight w:val="55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7405" w14:textId="77777777" w:rsidR="00F83D1C" w:rsidRDefault="00F83D1C" w:rsidP="00E774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9E8F" w14:textId="77777777" w:rsidR="00F83D1C" w:rsidRPr="00445CCA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В</w:t>
            </w:r>
            <w:r w:rsidRPr="00445CC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івсяні пластівці (геркулес))</w:t>
            </w:r>
          </w:p>
          <w:p w14:paraId="2B0EBD60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color w:val="000000"/>
                <w:lang w:eastAsia="ar-SA"/>
              </w:rPr>
              <w:t>Вівсяні пластівці - вівсяна крупа, розплющені за</w:t>
            </w:r>
          </w:p>
          <w:p w14:paraId="6F83D53A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color w:val="000000"/>
                <w:lang w:eastAsia="ar-SA"/>
              </w:rPr>
              <w:t>допомогою спеціального апарату у вигляді</w:t>
            </w:r>
          </w:p>
          <w:p w14:paraId="2F980B9B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color w:val="000000"/>
                <w:lang w:eastAsia="ar-SA"/>
              </w:rPr>
              <w:t>рифлених або гладких пелюсток. Без стороннього</w:t>
            </w:r>
          </w:p>
          <w:p w14:paraId="770204C2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color w:val="000000"/>
                <w:lang w:eastAsia="ar-SA"/>
              </w:rPr>
              <w:t>присмаку та запаху і ознак затхлості та плісняви,</w:t>
            </w:r>
          </w:p>
          <w:p w14:paraId="237D834F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/>
                <w:color w:val="000000"/>
                <w:u w:val="single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color w:val="000000"/>
                <w:lang w:eastAsia="ar-SA"/>
              </w:rPr>
              <w:t>без наявності комах та хробаків.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38DB" w14:textId="7012A4E7" w:rsidR="00F83D1C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43,59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E427" w14:textId="77777777" w:rsidR="00F83D1C" w:rsidRPr="00C062D9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8 907</w:t>
            </w:r>
          </w:p>
        </w:tc>
      </w:tr>
      <w:tr w:rsidR="00F83D1C" w:rsidRPr="00C062D9" w14:paraId="31AB35F3" w14:textId="77777777" w:rsidTr="00546B80">
        <w:trPr>
          <w:trHeight w:val="55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098D" w14:textId="77777777" w:rsidR="00F83D1C" w:rsidRDefault="00F83D1C" w:rsidP="00E774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5809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Борошно пшеничне вищого ґатунку</w:t>
            </w:r>
          </w:p>
          <w:p w14:paraId="2F0F4E2D" w14:textId="77777777" w:rsidR="00F83D1C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 xml:space="preserve">Борошно пшеничне - це порошкоподібний продукт, який </w:t>
            </w:r>
          </w:p>
          <w:p w14:paraId="7936E664" w14:textId="77777777" w:rsidR="00F83D1C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>одержують при розмелюванні зерна пшениці. Борошно повинно</w:t>
            </w:r>
          </w:p>
          <w:p w14:paraId="4A31868F" w14:textId="77777777" w:rsidR="00F83D1C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 xml:space="preserve"> мати слабким специфічним борошняним запахом,</w:t>
            </w:r>
          </w:p>
          <w:p w14:paraId="6903FC14" w14:textId="77777777" w:rsidR="00F83D1C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 xml:space="preserve"> хруст - дефект, не допустимий в </w:t>
            </w:r>
            <w:proofErr w:type="spellStart"/>
            <w:r w:rsidRPr="00821E39">
              <w:rPr>
                <w:rFonts w:ascii="Times New Roman" w:hAnsi="Times New Roman"/>
              </w:rPr>
              <w:t>борошні</w:t>
            </w:r>
            <w:proofErr w:type="spellEnd"/>
            <w:r w:rsidRPr="00821E39">
              <w:rPr>
                <w:rFonts w:ascii="Times New Roman" w:hAnsi="Times New Roman"/>
              </w:rPr>
              <w:t xml:space="preserve">. Вологість </w:t>
            </w:r>
          </w:p>
          <w:p w14:paraId="58EA8D31" w14:textId="77777777" w:rsidR="00F83D1C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>борошна не повинна перевищувати 15%. Без стороннього</w:t>
            </w:r>
          </w:p>
          <w:p w14:paraId="3937694B" w14:textId="77777777" w:rsidR="00F83D1C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hAnsi="Times New Roman"/>
              </w:rPr>
            </w:pPr>
            <w:r w:rsidRPr="00821E39">
              <w:rPr>
                <w:rFonts w:ascii="Times New Roman" w:hAnsi="Times New Roman"/>
              </w:rPr>
              <w:t xml:space="preserve"> присмаку та запаху і ознак затхлості та плісняви, без наявності</w:t>
            </w:r>
          </w:p>
          <w:p w14:paraId="1DCF2995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/>
                <w:color w:val="000000"/>
                <w:u w:val="single"/>
                <w:lang w:eastAsia="ar-SA"/>
              </w:rPr>
            </w:pPr>
            <w:r w:rsidRPr="00821E39">
              <w:rPr>
                <w:rFonts w:ascii="Times New Roman" w:hAnsi="Times New Roman"/>
              </w:rPr>
              <w:t xml:space="preserve"> комах та хробаків.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E99C" w14:textId="4185AB64" w:rsidR="00F83D1C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CD28" w14:textId="77777777" w:rsidR="00F83D1C" w:rsidRPr="00C062D9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28 107</w:t>
            </w:r>
          </w:p>
        </w:tc>
      </w:tr>
      <w:tr w:rsidR="00F83D1C" w:rsidRPr="00C062D9" w14:paraId="538EB11D" w14:textId="77777777" w:rsidTr="00546B80">
        <w:trPr>
          <w:trHeight w:val="55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6A85" w14:textId="77777777" w:rsidR="00F83D1C" w:rsidRDefault="00F83D1C" w:rsidP="00E774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2F7B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Рис оброблений (обрушений)</w:t>
            </w:r>
          </w:p>
          <w:p w14:paraId="744A603D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Розсипчаста маса, характерна для цього виду круп.</w:t>
            </w:r>
          </w:p>
          <w:p w14:paraId="645B0D34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Допускають окремі нещільно злежані грудочки.</w:t>
            </w:r>
          </w:p>
          <w:p w14:paraId="14166646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Колір від білого до світло-кремового різних</w:t>
            </w:r>
          </w:p>
          <w:p w14:paraId="3A5E51DD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відтінків притаманні для цього виду круп без</w:t>
            </w:r>
          </w:p>
          <w:p w14:paraId="4F775B3C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стороннього присмаку та запаху і ознак затхлості</w:t>
            </w:r>
          </w:p>
          <w:p w14:paraId="30F3DF5E" w14:textId="77777777" w:rsidR="00F83D1C" w:rsidRPr="00821E39" w:rsidRDefault="00F83D1C" w:rsidP="00E7743F">
            <w:pPr>
              <w:suppressAutoHyphens/>
              <w:spacing w:after="0" w:line="240" w:lineRule="auto"/>
              <w:ind w:right="-434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821E39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та плісняви, без наявності комах та хробаків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F96F" w14:textId="55313BD3" w:rsidR="00F83D1C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24,86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DA76" w14:textId="77777777" w:rsidR="00F83D1C" w:rsidRPr="00C062D9" w:rsidRDefault="00F83D1C" w:rsidP="00E7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15 308</w:t>
            </w:r>
          </w:p>
        </w:tc>
      </w:tr>
      <w:bookmarkEnd w:id="1"/>
    </w:tbl>
    <w:p w14:paraId="242D93FB" w14:textId="77777777" w:rsidR="00F83D1C" w:rsidRDefault="00F83D1C" w:rsidP="00F83D1C">
      <w:pPr>
        <w:suppressAutoHyphens/>
        <w:spacing w:after="0" w:line="240" w:lineRule="auto"/>
        <w:ind w:right="-434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82963FA" w14:textId="1D525528" w:rsidR="005568EF" w:rsidRDefault="00036576" w:rsidP="009A5500">
      <w:pPr>
        <w:spacing w:line="240" w:lineRule="auto"/>
      </w:pPr>
      <w:r>
        <w:t xml:space="preserve"> </w:t>
      </w:r>
    </w:p>
    <w:sectPr w:rsidR="005568EF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57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297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B80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0F21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C03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80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1C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83D1C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F83D1C"/>
    <w:rPr>
      <w:rFonts w:ascii="Times New Roman" w:eastAsia="Times New Roman" w:hAnsi="Times New Roman" w:cs="Times New Roman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11</cp:revision>
  <dcterms:created xsi:type="dcterms:W3CDTF">2021-01-01T13:48:00Z</dcterms:created>
  <dcterms:modified xsi:type="dcterms:W3CDTF">2021-02-24T09:03:00Z</dcterms:modified>
</cp:coreProperties>
</file>