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D2EDB" w14:textId="77777777" w:rsidR="00D12E8A" w:rsidRPr="00D12E8A" w:rsidRDefault="00D12E8A" w:rsidP="00D12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0" w:name="_Hlk65065853"/>
      <w:r w:rsidRPr="00D12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ОБГРУНТУВАННЯ</w:t>
      </w:r>
    </w:p>
    <w:p w14:paraId="797B52A2" w14:textId="77777777" w:rsidR="00D12E8A" w:rsidRPr="00D12E8A" w:rsidRDefault="00D12E8A" w:rsidP="00D12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spellStart"/>
      <w:r w:rsidRPr="00D12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технічних</w:t>
      </w:r>
      <w:proofErr w:type="spellEnd"/>
      <w:r w:rsidRPr="00D12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та </w:t>
      </w:r>
      <w:proofErr w:type="spellStart"/>
      <w:r w:rsidRPr="00D12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якісних</w:t>
      </w:r>
      <w:proofErr w:type="spellEnd"/>
      <w:r w:rsidRPr="00D12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характеристик предмета </w:t>
      </w:r>
      <w:proofErr w:type="spellStart"/>
      <w:r w:rsidRPr="00D12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закупівлі</w:t>
      </w:r>
      <w:proofErr w:type="spellEnd"/>
      <w:r w:rsidRPr="00D12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, </w:t>
      </w:r>
      <w:proofErr w:type="spellStart"/>
      <w:r w:rsidRPr="00D12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розміру</w:t>
      </w:r>
      <w:proofErr w:type="spellEnd"/>
      <w:r w:rsidRPr="00D12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бюджетного </w:t>
      </w:r>
      <w:proofErr w:type="spellStart"/>
      <w:r w:rsidRPr="00D12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призначення</w:t>
      </w:r>
      <w:proofErr w:type="spellEnd"/>
      <w:r w:rsidRPr="00D12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D12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очікуваної</w:t>
      </w:r>
      <w:proofErr w:type="spellEnd"/>
      <w:r w:rsidRPr="00D12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proofErr w:type="spellStart"/>
      <w:r w:rsidRPr="00D12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вартості</w:t>
      </w:r>
      <w:proofErr w:type="spellEnd"/>
      <w:r w:rsidRPr="00D12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Pr="00D12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предмета закупівлі</w:t>
      </w:r>
    </w:p>
    <w:p w14:paraId="0B1E1135" w14:textId="77777777" w:rsidR="00D12E8A" w:rsidRPr="00D12E8A" w:rsidRDefault="00D12E8A" w:rsidP="00D12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B86D794" w14:textId="77777777" w:rsidR="00D12E8A" w:rsidRPr="00D12E8A" w:rsidRDefault="00D12E8A" w:rsidP="00D12E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12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Підстава для публікації </w:t>
      </w:r>
      <w:proofErr w:type="spellStart"/>
      <w:r w:rsidRPr="00D12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обгрунтування</w:t>
      </w:r>
      <w:proofErr w:type="spellEnd"/>
      <w:r w:rsidRPr="00D12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D12E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постанова Кабінету Міністрів України від 16.12.2020 №1266 «Про внесення змін до постанов Кабінету Міністрів України від 01.08.2013 №631 і від 11.10.2016 №710», постанова Кабінету Міністрів України від 11.10.2016 р. № 710 «Про ефективне використання бюджетних коштів» зі змінами від 05.01.2021 р.</w:t>
      </w:r>
    </w:p>
    <w:p w14:paraId="1F08FA85" w14:textId="0F66D219" w:rsidR="00D12E8A" w:rsidRPr="00D12E8A" w:rsidRDefault="00D12E8A" w:rsidP="00D12E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Мета проведення закупівлі: </w:t>
      </w:r>
      <w:r w:rsidRPr="00D12E8A">
        <w:rPr>
          <w:rFonts w:ascii="Times New Roman" w:eastAsia="Calibri" w:hAnsi="Times New Roman" w:cs="Times New Roman"/>
          <w:sz w:val="24"/>
          <w:szCs w:val="24"/>
        </w:rPr>
        <w:t xml:space="preserve">Потреба у закупівлі </w:t>
      </w:r>
      <w:r w:rsidRPr="00D12E8A">
        <w:rPr>
          <w:rFonts w:ascii="Times New Roman" w:eastAsia="Calibri" w:hAnsi="Times New Roman" w:cs="Times New Roman"/>
          <w:sz w:val="24"/>
          <w:szCs w:val="24"/>
        </w:rPr>
        <w:t>зумовлена метою зменшення пожежної небезпеки. У разі виникнення пожежі, проведений комплекс заходів з ремонту та технічного обслуговування АПС у закладах освіти дозволить своєчасно здійснювати оповіщення щодо наявних джерел займання. Це дасть можливість людям, що знаходяться в будівлі, залишити приміщення, а також своєчасно локалізувати джерела займання, запобігти обваленню будівлі і конструкцій</w:t>
      </w:r>
      <w:r w:rsidRPr="00D12E8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67F8B2C" w14:textId="77777777" w:rsidR="00D12E8A" w:rsidRPr="00D12E8A" w:rsidRDefault="00D12E8A" w:rsidP="00D12E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Замовник: </w:t>
      </w:r>
      <w:r w:rsidRPr="00D12E8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Управління освіти Святошинської районної в місті Києві державної адміністрації</w:t>
      </w:r>
    </w:p>
    <w:p w14:paraId="560ADC11" w14:textId="77777777" w:rsidR="00D12E8A" w:rsidRPr="00D12E8A" w:rsidRDefault="00D12E8A" w:rsidP="00D12E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E8A">
        <w:rPr>
          <w:rFonts w:ascii="Times New Roman" w:eastAsia="Calibri" w:hAnsi="Times New Roman" w:cs="Times New Roman"/>
          <w:b/>
          <w:sz w:val="24"/>
          <w:szCs w:val="24"/>
        </w:rPr>
        <w:t xml:space="preserve">Код ЄДРПОУ: </w:t>
      </w:r>
      <w:r w:rsidRPr="00D12E8A">
        <w:rPr>
          <w:rFonts w:ascii="Times New Roman" w:eastAsia="Calibri" w:hAnsi="Times New Roman" w:cs="Times New Roman"/>
          <w:sz w:val="24"/>
          <w:szCs w:val="24"/>
        </w:rPr>
        <w:t>37498536</w:t>
      </w:r>
    </w:p>
    <w:p w14:paraId="79A96425" w14:textId="77777777" w:rsidR="00D12E8A" w:rsidRPr="00D12E8A" w:rsidRDefault="00D12E8A" w:rsidP="00D12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Вид процедури:</w:t>
      </w:r>
      <w:r w:rsidRPr="00D12E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 </w:t>
      </w:r>
      <w:r w:rsidRPr="00D12E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відкриті торги з публікацією англійською мовою.</w:t>
      </w:r>
    </w:p>
    <w:p w14:paraId="7273D5D3" w14:textId="32678DF3" w:rsidR="00D12E8A" w:rsidRPr="00D12E8A" w:rsidRDefault="00D12E8A" w:rsidP="00D12E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Ідентифікатор закупівлі:</w:t>
      </w:r>
      <w:r w:rsidRPr="00D12E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12E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ru-RU" w:eastAsia="ru-RU"/>
        </w:rPr>
        <w:t>UA-2021-02-02-010621-a</w:t>
      </w:r>
    </w:p>
    <w:p w14:paraId="52B70556" w14:textId="77777777" w:rsidR="00D12E8A" w:rsidRDefault="00D12E8A" w:rsidP="00D12E8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Предмет закупівлі: </w:t>
      </w:r>
      <w:r w:rsidRPr="00D12E8A">
        <w:rPr>
          <w:rFonts w:ascii="Times New Roman" w:eastAsia="Calibri" w:hAnsi="Times New Roman" w:cs="Times New Roman"/>
          <w:sz w:val="24"/>
          <w:szCs w:val="24"/>
        </w:rPr>
        <w:t xml:space="preserve">код згідно </w:t>
      </w:r>
      <w:bookmarkEnd w:id="0"/>
      <w:r w:rsidRPr="00D12E8A">
        <w:rPr>
          <w:rFonts w:ascii="Times New Roman" w:eastAsia="Calibri" w:hAnsi="Times New Roman" w:cs="Times New Roman"/>
          <w:sz w:val="24"/>
          <w:szCs w:val="24"/>
        </w:rPr>
        <w:t xml:space="preserve">«ДК 021: 2015 50410000-2 – Послуги з ремонту і технічного обслуговування вимірювальних, випробувальних і контрольних приладів </w:t>
      </w:r>
      <w:bookmarkStart w:id="1" w:name="_GoBack"/>
      <w:r w:rsidRPr="00D12E8A">
        <w:rPr>
          <w:rFonts w:ascii="Times New Roman" w:eastAsia="Calibri" w:hAnsi="Times New Roman" w:cs="Times New Roman"/>
          <w:sz w:val="24"/>
          <w:szCs w:val="24"/>
        </w:rPr>
        <w:t xml:space="preserve">(ремонт та технічне обслуговування системи автоматичної пожежної сигналізації та системи оповіщення та управління евакуацією людей та виведення сигналу від АПС на пульт цілодобового спостереження) </w:t>
      </w:r>
      <w:proofErr w:type="spellStart"/>
      <w:r w:rsidRPr="00D12E8A">
        <w:rPr>
          <w:rFonts w:ascii="Times New Roman" w:eastAsia="Calibri" w:hAnsi="Times New Roman" w:cs="Times New Roman"/>
          <w:sz w:val="24"/>
          <w:szCs w:val="24"/>
        </w:rPr>
        <w:t>ЗПО</w:t>
      </w:r>
      <w:bookmarkEnd w:id="1"/>
      <w:r w:rsidRPr="00D12E8A">
        <w:rPr>
          <w:rFonts w:ascii="Times New Roman" w:eastAsia="Calibri" w:hAnsi="Times New Roman" w:cs="Times New Roman"/>
          <w:sz w:val="24"/>
          <w:szCs w:val="24"/>
        </w:rPr>
        <w:t>»</w:t>
      </w:r>
      <w:proofErr w:type="spellEnd"/>
    </w:p>
    <w:p w14:paraId="2437F34D" w14:textId="7696D222" w:rsidR="002A6FED" w:rsidRDefault="00723280" w:rsidP="002458E6">
      <w:pPr>
        <w:tabs>
          <w:tab w:val="left" w:pos="156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2E8A">
        <w:rPr>
          <w:rFonts w:ascii="Times New Roman" w:hAnsi="Times New Roman" w:cs="Times New Roman"/>
          <w:b/>
          <w:sz w:val="24"/>
          <w:szCs w:val="24"/>
        </w:rPr>
        <w:t>Бюдж</w:t>
      </w:r>
      <w:r w:rsidR="002A6FED" w:rsidRPr="00D12E8A">
        <w:rPr>
          <w:rFonts w:ascii="Times New Roman" w:hAnsi="Times New Roman" w:cs="Times New Roman"/>
          <w:b/>
          <w:sz w:val="24"/>
          <w:szCs w:val="24"/>
        </w:rPr>
        <w:t>ет закупівлі становить:</w:t>
      </w:r>
      <w:r w:rsidR="002A6FED">
        <w:rPr>
          <w:rFonts w:ascii="Times New Roman" w:hAnsi="Times New Roman" w:cs="Times New Roman"/>
          <w:sz w:val="24"/>
          <w:szCs w:val="24"/>
        </w:rPr>
        <w:t xml:space="preserve"> </w:t>
      </w:r>
      <w:r w:rsidR="000138C7">
        <w:rPr>
          <w:rFonts w:ascii="Times New Roman" w:hAnsi="Times New Roman" w:cs="Times New Roman"/>
          <w:sz w:val="24"/>
          <w:szCs w:val="24"/>
        </w:rPr>
        <w:t>5</w:t>
      </w:r>
      <w:r w:rsidR="00EB4C1C">
        <w:rPr>
          <w:rFonts w:ascii="Times New Roman" w:hAnsi="Times New Roman" w:cs="Times New Roman"/>
          <w:sz w:val="24"/>
          <w:szCs w:val="24"/>
        </w:rPr>
        <w:t>00</w:t>
      </w:r>
      <w:r w:rsidR="00D12E8A">
        <w:rPr>
          <w:rFonts w:ascii="Times New Roman" w:hAnsi="Times New Roman" w:cs="Times New Roman"/>
          <w:sz w:val="24"/>
          <w:szCs w:val="24"/>
        </w:rPr>
        <w:t xml:space="preserve"> </w:t>
      </w:r>
      <w:r w:rsidR="00EB4C1C">
        <w:rPr>
          <w:rFonts w:ascii="Times New Roman" w:hAnsi="Times New Roman" w:cs="Times New Roman"/>
          <w:sz w:val="24"/>
          <w:szCs w:val="24"/>
        </w:rPr>
        <w:t>000</w:t>
      </w:r>
      <w:r w:rsidRPr="008636C4">
        <w:rPr>
          <w:rFonts w:ascii="Times New Roman" w:hAnsi="Times New Roman" w:cs="Times New Roman"/>
          <w:sz w:val="24"/>
          <w:szCs w:val="24"/>
        </w:rPr>
        <w:t>,00</w:t>
      </w:r>
      <w:r w:rsidR="00342FF3" w:rsidRPr="008636C4">
        <w:rPr>
          <w:rFonts w:ascii="Times New Roman" w:hAnsi="Times New Roman" w:cs="Times New Roman"/>
          <w:sz w:val="24"/>
          <w:szCs w:val="24"/>
        </w:rPr>
        <w:t> грн</w:t>
      </w:r>
      <w:r w:rsidR="00C67059" w:rsidRPr="008636C4">
        <w:rPr>
          <w:rFonts w:ascii="Times New Roman" w:hAnsi="Times New Roman" w:cs="Times New Roman"/>
          <w:sz w:val="24"/>
          <w:szCs w:val="24"/>
        </w:rPr>
        <w:t xml:space="preserve">. Орієнтовна вартість </w:t>
      </w:r>
      <w:r w:rsidRPr="008636C4">
        <w:rPr>
          <w:rFonts w:ascii="Times New Roman" w:hAnsi="Times New Roman" w:cs="Times New Roman"/>
          <w:sz w:val="24"/>
          <w:szCs w:val="24"/>
        </w:rPr>
        <w:t xml:space="preserve">закупівлі </w:t>
      </w:r>
      <w:r w:rsidR="00C67059" w:rsidRPr="008636C4">
        <w:rPr>
          <w:rFonts w:ascii="Times New Roman" w:hAnsi="Times New Roman" w:cs="Times New Roman"/>
          <w:sz w:val="24"/>
          <w:szCs w:val="24"/>
        </w:rPr>
        <w:t>сформована</w:t>
      </w:r>
      <w:r w:rsidR="00342FF3" w:rsidRPr="008636C4">
        <w:rPr>
          <w:rFonts w:ascii="Times New Roman" w:hAnsi="Times New Roman" w:cs="Times New Roman"/>
          <w:sz w:val="24"/>
          <w:szCs w:val="24"/>
        </w:rPr>
        <w:t xml:space="preserve"> відповідно до</w:t>
      </w:r>
      <w:r w:rsidRPr="008636C4">
        <w:rPr>
          <w:rFonts w:ascii="Times New Roman" w:hAnsi="Times New Roman" w:cs="Times New Roman"/>
          <w:sz w:val="24"/>
          <w:szCs w:val="24"/>
        </w:rPr>
        <w:t xml:space="preserve"> проведеного моніторингу цін на аналогічні послуги на ринку, що будуть надаватися</w:t>
      </w:r>
      <w:r w:rsidR="00342FF3" w:rsidRPr="008636C4">
        <w:rPr>
          <w:rFonts w:ascii="Times New Roman" w:hAnsi="Times New Roman" w:cs="Times New Roman"/>
          <w:sz w:val="24"/>
          <w:szCs w:val="24"/>
        </w:rPr>
        <w:t>, а саме:</w:t>
      </w:r>
    </w:p>
    <w:p w14:paraId="37919ECD" w14:textId="77777777" w:rsidR="00C22643" w:rsidRPr="00307C7B" w:rsidRDefault="00C22643" w:rsidP="002458E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7B">
        <w:rPr>
          <w:rFonts w:ascii="Times New Roman" w:hAnsi="Times New Roman" w:cs="Times New Roman"/>
          <w:sz w:val="24"/>
          <w:szCs w:val="24"/>
        </w:rPr>
        <w:t>I. Перелік послуг з технічного обслуговування системи пожежної сигналізації:</w:t>
      </w:r>
    </w:p>
    <w:p w14:paraId="779B7FE3" w14:textId="5CD1F83D" w:rsidR="00C22643" w:rsidRPr="00307C7B" w:rsidRDefault="00C22643" w:rsidP="002458E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7B">
        <w:rPr>
          <w:rFonts w:ascii="Times New Roman" w:hAnsi="Times New Roman" w:cs="Times New Roman"/>
          <w:sz w:val="24"/>
          <w:szCs w:val="24"/>
        </w:rPr>
        <w:t>1. Зовнішній огляд складових частин систем (приймально-контрольного пристрою 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7B">
        <w:rPr>
          <w:rFonts w:ascii="Times New Roman" w:hAnsi="Times New Roman" w:cs="Times New Roman"/>
          <w:sz w:val="24"/>
          <w:szCs w:val="24"/>
        </w:rPr>
        <w:t>приладу, цифрового джерела повідомлень, сповіщувачів, оповіщувачів, акустичних систем, блоку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7B">
        <w:rPr>
          <w:rFonts w:ascii="Times New Roman" w:hAnsi="Times New Roman" w:cs="Times New Roman"/>
          <w:sz w:val="24"/>
          <w:szCs w:val="24"/>
        </w:rPr>
        <w:t>комутації, мережева панель, шлейфу сигналізації) на предмет відсутності механічних</w:t>
      </w:r>
    </w:p>
    <w:p w14:paraId="23863010" w14:textId="77777777" w:rsidR="00C22643" w:rsidRPr="00307C7B" w:rsidRDefault="00C22643" w:rsidP="002458E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7B">
        <w:rPr>
          <w:rFonts w:ascii="Times New Roman" w:hAnsi="Times New Roman" w:cs="Times New Roman"/>
          <w:sz w:val="24"/>
          <w:szCs w:val="24"/>
        </w:rPr>
        <w:t>пошкоджень, корозії, бруду, міцності кріплення та ін.</w:t>
      </w:r>
    </w:p>
    <w:p w14:paraId="73D924C2" w14:textId="23BA5AC7" w:rsidR="00C22643" w:rsidRPr="00307C7B" w:rsidRDefault="00C22643" w:rsidP="002458E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7B">
        <w:rPr>
          <w:rFonts w:ascii="Times New Roman" w:hAnsi="Times New Roman" w:cs="Times New Roman"/>
          <w:sz w:val="24"/>
          <w:szCs w:val="24"/>
        </w:rPr>
        <w:t>2. Контроль робочого положення вимикачів та перемикачів, тумблерів, справність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7B">
        <w:rPr>
          <w:rFonts w:ascii="Times New Roman" w:hAnsi="Times New Roman" w:cs="Times New Roman"/>
          <w:sz w:val="24"/>
          <w:szCs w:val="24"/>
        </w:rPr>
        <w:t>світлових індикаторів, наявність пломб на приймально-контрольному пристрої (приладі).</w:t>
      </w:r>
    </w:p>
    <w:p w14:paraId="5760C7A6" w14:textId="161F5890" w:rsidR="00C22643" w:rsidRPr="00307C7B" w:rsidRDefault="00C22643" w:rsidP="002458E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7B">
        <w:rPr>
          <w:rFonts w:ascii="Times New Roman" w:hAnsi="Times New Roman" w:cs="Times New Roman"/>
          <w:sz w:val="24"/>
          <w:szCs w:val="24"/>
        </w:rPr>
        <w:t>3. Контроль основного та резервного джерел живлення та перевірка автоматичного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7B">
        <w:rPr>
          <w:rFonts w:ascii="Times New Roman" w:hAnsi="Times New Roman" w:cs="Times New Roman"/>
          <w:sz w:val="24"/>
          <w:szCs w:val="24"/>
        </w:rPr>
        <w:t>переключення живлення з робочого вводу на резервний.</w:t>
      </w:r>
    </w:p>
    <w:p w14:paraId="1A5B1652" w14:textId="7957D2A7" w:rsidR="00C22643" w:rsidRPr="00307C7B" w:rsidRDefault="00C22643" w:rsidP="002458E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7B">
        <w:rPr>
          <w:rFonts w:ascii="Times New Roman" w:hAnsi="Times New Roman" w:cs="Times New Roman"/>
          <w:sz w:val="24"/>
          <w:szCs w:val="24"/>
        </w:rPr>
        <w:t>4. Перевірка працездатності складових частин систем (приймально-контрольного пристрою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7B">
        <w:rPr>
          <w:rFonts w:ascii="Times New Roman" w:hAnsi="Times New Roman" w:cs="Times New Roman"/>
          <w:sz w:val="24"/>
          <w:szCs w:val="24"/>
        </w:rPr>
        <w:t>або приладу, цифрового джерела повідомлень, сповіщувачів, оповіщувачів, акустичних систем).</w:t>
      </w:r>
    </w:p>
    <w:p w14:paraId="337403CF" w14:textId="77777777" w:rsidR="00C22643" w:rsidRPr="00307C7B" w:rsidRDefault="00C22643" w:rsidP="002458E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7B">
        <w:rPr>
          <w:rFonts w:ascii="Times New Roman" w:hAnsi="Times New Roman" w:cs="Times New Roman"/>
          <w:sz w:val="24"/>
          <w:szCs w:val="24"/>
        </w:rPr>
        <w:t>5. Перевірка працездатності систем:</w:t>
      </w:r>
    </w:p>
    <w:p w14:paraId="437D30CD" w14:textId="03972DCC" w:rsidR="00C22643" w:rsidRPr="00307C7B" w:rsidRDefault="00C22643" w:rsidP="002458E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7B">
        <w:rPr>
          <w:rFonts w:ascii="Times New Roman" w:hAnsi="Times New Roman" w:cs="Times New Roman"/>
          <w:sz w:val="24"/>
          <w:szCs w:val="24"/>
        </w:rPr>
        <w:t>- автоматичне вмикання резервного живлення приймально-контрольного пристрою у разі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7B">
        <w:rPr>
          <w:rFonts w:ascii="Times New Roman" w:hAnsi="Times New Roman" w:cs="Times New Roman"/>
          <w:sz w:val="24"/>
          <w:szCs w:val="24"/>
        </w:rPr>
        <w:t>зникнення основного;</w:t>
      </w:r>
    </w:p>
    <w:p w14:paraId="2A3CB548" w14:textId="3A2525DA" w:rsidR="00C22643" w:rsidRPr="00307C7B" w:rsidRDefault="00C22643" w:rsidP="002458E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7B">
        <w:rPr>
          <w:rFonts w:ascii="Times New Roman" w:hAnsi="Times New Roman" w:cs="Times New Roman"/>
          <w:sz w:val="24"/>
          <w:szCs w:val="24"/>
        </w:rPr>
        <w:t>- працездатність приймально-контрольного пристрою у режимах «Пожежа» 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7B">
        <w:rPr>
          <w:rFonts w:ascii="Times New Roman" w:hAnsi="Times New Roman" w:cs="Times New Roman"/>
          <w:sz w:val="24"/>
          <w:szCs w:val="24"/>
        </w:rPr>
        <w:t>«Несправність» шляхом імітації спрацьовування сповіщувачів та порушень шлейфів сигналізації.</w:t>
      </w:r>
    </w:p>
    <w:p w14:paraId="76034E4A" w14:textId="77777777" w:rsidR="00C22643" w:rsidRPr="00307C7B" w:rsidRDefault="00C22643" w:rsidP="002458E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7B">
        <w:rPr>
          <w:rFonts w:ascii="Times New Roman" w:hAnsi="Times New Roman" w:cs="Times New Roman"/>
          <w:sz w:val="24"/>
          <w:szCs w:val="24"/>
        </w:rPr>
        <w:t>При цьому повинен здійснюватися контроль спрацьовування виносних світлових та звукових</w:t>
      </w:r>
    </w:p>
    <w:p w14:paraId="77DF637E" w14:textId="77777777" w:rsidR="00C22643" w:rsidRPr="00307C7B" w:rsidRDefault="00C22643" w:rsidP="002458E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7B">
        <w:rPr>
          <w:rFonts w:ascii="Times New Roman" w:hAnsi="Times New Roman" w:cs="Times New Roman"/>
          <w:sz w:val="24"/>
          <w:szCs w:val="24"/>
        </w:rPr>
        <w:t>індикаторів.</w:t>
      </w:r>
    </w:p>
    <w:p w14:paraId="4FF8C74B" w14:textId="77777777" w:rsidR="00C22643" w:rsidRPr="00307C7B" w:rsidRDefault="00C22643" w:rsidP="002458E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7B">
        <w:rPr>
          <w:rFonts w:ascii="Times New Roman" w:hAnsi="Times New Roman" w:cs="Times New Roman"/>
          <w:sz w:val="24"/>
          <w:szCs w:val="24"/>
        </w:rPr>
        <w:t>6. Профілактичні заходи:</w:t>
      </w:r>
    </w:p>
    <w:p w14:paraId="16025F17" w14:textId="77777777" w:rsidR="00C22643" w:rsidRPr="00307C7B" w:rsidRDefault="00C22643" w:rsidP="002458E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7B">
        <w:rPr>
          <w:rFonts w:ascii="Times New Roman" w:hAnsi="Times New Roman" w:cs="Times New Roman"/>
          <w:sz w:val="24"/>
          <w:szCs w:val="24"/>
        </w:rPr>
        <w:t>- очищення зовнішніх поверхонь, технічних засобів від пилу, бруду;</w:t>
      </w:r>
    </w:p>
    <w:p w14:paraId="7406BCD6" w14:textId="77777777" w:rsidR="00C22643" w:rsidRPr="00307C7B" w:rsidRDefault="00C22643" w:rsidP="002458E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7B">
        <w:rPr>
          <w:rFonts w:ascii="Times New Roman" w:hAnsi="Times New Roman" w:cs="Times New Roman"/>
          <w:sz w:val="24"/>
          <w:szCs w:val="24"/>
        </w:rPr>
        <w:t>- перевірка справності плавких запобіжників;</w:t>
      </w:r>
    </w:p>
    <w:p w14:paraId="7D0FCDFE" w14:textId="01FC90FD" w:rsidR="00C22643" w:rsidRPr="00307C7B" w:rsidRDefault="00C22643" w:rsidP="002458E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7B">
        <w:rPr>
          <w:rFonts w:ascii="Times New Roman" w:hAnsi="Times New Roman" w:cs="Times New Roman"/>
          <w:sz w:val="24"/>
          <w:szCs w:val="24"/>
        </w:rPr>
        <w:t>- перевірка технічного стану внутрішнього монтажу (внутрішніх поверхонь) технічних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7B">
        <w:rPr>
          <w:rFonts w:ascii="Times New Roman" w:hAnsi="Times New Roman" w:cs="Times New Roman"/>
          <w:sz w:val="24"/>
          <w:szCs w:val="24"/>
        </w:rPr>
        <w:t>засобів;</w:t>
      </w:r>
    </w:p>
    <w:p w14:paraId="625E75C5" w14:textId="77777777" w:rsidR="00C22643" w:rsidRPr="00307C7B" w:rsidRDefault="00C22643" w:rsidP="002458E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7B">
        <w:rPr>
          <w:rFonts w:ascii="Times New Roman" w:hAnsi="Times New Roman" w:cs="Times New Roman"/>
          <w:sz w:val="24"/>
          <w:szCs w:val="24"/>
        </w:rPr>
        <w:t xml:space="preserve">- перевірка стану акумуляторних </w:t>
      </w:r>
      <w:proofErr w:type="spellStart"/>
      <w:r w:rsidRPr="00307C7B">
        <w:rPr>
          <w:rFonts w:ascii="Times New Roman" w:hAnsi="Times New Roman" w:cs="Times New Roman"/>
          <w:sz w:val="24"/>
          <w:szCs w:val="24"/>
        </w:rPr>
        <w:t>батарей</w:t>
      </w:r>
      <w:proofErr w:type="spellEnd"/>
      <w:r w:rsidRPr="00307C7B">
        <w:rPr>
          <w:rFonts w:ascii="Times New Roman" w:hAnsi="Times New Roman" w:cs="Times New Roman"/>
          <w:sz w:val="24"/>
          <w:szCs w:val="24"/>
        </w:rPr>
        <w:t xml:space="preserve"> резервних джерел живлення;</w:t>
      </w:r>
    </w:p>
    <w:p w14:paraId="5CD8E101" w14:textId="77777777" w:rsidR="00C22643" w:rsidRPr="00307C7B" w:rsidRDefault="00C22643" w:rsidP="002458E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7B">
        <w:rPr>
          <w:rFonts w:ascii="Times New Roman" w:hAnsi="Times New Roman" w:cs="Times New Roman"/>
          <w:sz w:val="24"/>
          <w:szCs w:val="24"/>
        </w:rPr>
        <w:lastRenderedPageBreak/>
        <w:t>- вимірювання електричних параметрів системи, у т. ч. напруги в електромережах основного</w:t>
      </w:r>
    </w:p>
    <w:p w14:paraId="073CC66C" w14:textId="77777777" w:rsidR="00C22643" w:rsidRPr="00307C7B" w:rsidRDefault="00C22643" w:rsidP="002458E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7B">
        <w:rPr>
          <w:rFonts w:ascii="Times New Roman" w:hAnsi="Times New Roman" w:cs="Times New Roman"/>
          <w:sz w:val="24"/>
          <w:szCs w:val="24"/>
        </w:rPr>
        <w:t>і резервного джерел живлення, а також у шлейфах.</w:t>
      </w:r>
    </w:p>
    <w:p w14:paraId="4194D5A8" w14:textId="77777777" w:rsidR="00C22643" w:rsidRPr="00307C7B" w:rsidRDefault="00C22643" w:rsidP="002458E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7B">
        <w:rPr>
          <w:rFonts w:ascii="Times New Roman" w:hAnsi="Times New Roman" w:cs="Times New Roman"/>
          <w:sz w:val="24"/>
          <w:szCs w:val="24"/>
        </w:rPr>
        <w:t>7. Відновлення працездатності технічних засобів.</w:t>
      </w:r>
    </w:p>
    <w:p w14:paraId="65B4168E" w14:textId="77777777" w:rsidR="00C22643" w:rsidRPr="00307C7B" w:rsidRDefault="00C22643" w:rsidP="002458E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7B">
        <w:rPr>
          <w:rFonts w:ascii="Times New Roman" w:hAnsi="Times New Roman" w:cs="Times New Roman"/>
          <w:sz w:val="24"/>
          <w:szCs w:val="24"/>
        </w:rPr>
        <w:t>II. Типи встановленого обладнання.</w:t>
      </w:r>
    </w:p>
    <w:p w14:paraId="420373A3" w14:textId="73F6F152" w:rsidR="00C22643" w:rsidRPr="00307C7B" w:rsidRDefault="00C22643" w:rsidP="002458E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7B">
        <w:rPr>
          <w:rFonts w:ascii="Times New Roman" w:hAnsi="Times New Roman" w:cs="Times New Roman"/>
          <w:sz w:val="24"/>
          <w:szCs w:val="24"/>
        </w:rPr>
        <w:t xml:space="preserve">Прилади приймально-контрольні пожежні: </w:t>
      </w:r>
      <w:proofErr w:type="spellStart"/>
      <w:r w:rsidRPr="00307C7B">
        <w:rPr>
          <w:rFonts w:ascii="Times New Roman" w:hAnsi="Times New Roman" w:cs="Times New Roman"/>
          <w:sz w:val="24"/>
          <w:szCs w:val="24"/>
        </w:rPr>
        <w:t>ППКПіУ</w:t>
      </w:r>
      <w:proofErr w:type="spellEnd"/>
      <w:r w:rsidRPr="00307C7B">
        <w:rPr>
          <w:rFonts w:ascii="Times New Roman" w:hAnsi="Times New Roman" w:cs="Times New Roman"/>
          <w:sz w:val="24"/>
          <w:szCs w:val="24"/>
        </w:rPr>
        <w:t xml:space="preserve"> «Вектор-1», </w:t>
      </w:r>
      <w:proofErr w:type="spellStart"/>
      <w:r w:rsidRPr="00307C7B">
        <w:rPr>
          <w:rFonts w:ascii="Times New Roman" w:hAnsi="Times New Roman" w:cs="Times New Roman"/>
          <w:sz w:val="24"/>
          <w:szCs w:val="24"/>
        </w:rPr>
        <w:t>Тірас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7B">
        <w:rPr>
          <w:rFonts w:ascii="Times New Roman" w:hAnsi="Times New Roman" w:cs="Times New Roman"/>
          <w:sz w:val="24"/>
          <w:szCs w:val="24"/>
        </w:rPr>
        <w:t>сповіщувачі:</w:t>
      </w:r>
    </w:p>
    <w:p w14:paraId="19781553" w14:textId="77777777" w:rsidR="00C22643" w:rsidRPr="00307C7B" w:rsidRDefault="00C22643" w:rsidP="002458E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7B">
        <w:rPr>
          <w:rFonts w:ascii="Times New Roman" w:hAnsi="Times New Roman" w:cs="Times New Roman"/>
          <w:sz w:val="24"/>
          <w:szCs w:val="24"/>
        </w:rPr>
        <w:t xml:space="preserve">Ручні сповіщувачі: SPR-4L, SPR-1 </w:t>
      </w:r>
    </w:p>
    <w:p w14:paraId="2ED6D437" w14:textId="77777777" w:rsidR="00C22643" w:rsidRPr="00307C7B" w:rsidRDefault="00C22643" w:rsidP="002458E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7B">
        <w:rPr>
          <w:rFonts w:ascii="Times New Roman" w:hAnsi="Times New Roman" w:cs="Times New Roman"/>
          <w:sz w:val="24"/>
          <w:szCs w:val="24"/>
        </w:rPr>
        <w:t>Сповіщувачі пожежні димові  та теплові: СПД-3А, СПД-3 , СПТ-2Б+АА, СПТ-АВ, СПТ – 2Б</w:t>
      </w:r>
    </w:p>
    <w:p w14:paraId="02980B44" w14:textId="77777777" w:rsidR="00C22643" w:rsidRPr="00307C7B" w:rsidRDefault="00C22643" w:rsidP="002458E6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7B">
        <w:rPr>
          <w:rFonts w:ascii="Times New Roman" w:hAnsi="Times New Roman" w:cs="Times New Roman"/>
          <w:sz w:val="24"/>
          <w:szCs w:val="24"/>
        </w:rPr>
        <w:t xml:space="preserve">Системи </w:t>
      </w:r>
      <w:proofErr w:type="spellStart"/>
      <w:r w:rsidRPr="00307C7B">
        <w:rPr>
          <w:rFonts w:ascii="Times New Roman" w:hAnsi="Times New Roman" w:cs="Times New Roman"/>
          <w:sz w:val="24"/>
          <w:szCs w:val="24"/>
        </w:rPr>
        <w:t>мовного</w:t>
      </w:r>
      <w:proofErr w:type="spellEnd"/>
      <w:r w:rsidRPr="00307C7B">
        <w:rPr>
          <w:rFonts w:ascii="Times New Roman" w:hAnsi="Times New Roman" w:cs="Times New Roman"/>
          <w:sz w:val="24"/>
          <w:szCs w:val="24"/>
        </w:rPr>
        <w:t xml:space="preserve"> оповіщення: IPA AUDIO, </w:t>
      </w:r>
      <w:proofErr w:type="spellStart"/>
      <w:r w:rsidRPr="00307C7B">
        <w:rPr>
          <w:rFonts w:ascii="Times New Roman" w:hAnsi="Times New Roman" w:cs="Times New Roman"/>
          <w:sz w:val="24"/>
          <w:szCs w:val="24"/>
        </w:rPr>
        <w:t>Веллез</w:t>
      </w:r>
      <w:proofErr w:type="spellEnd"/>
    </w:p>
    <w:p w14:paraId="54B104EC" w14:textId="77777777" w:rsidR="00C22643" w:rsidRDefault="00C22643" w:rsidP="002458E6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ІІІ</w:t>
      </w:r>
      <w:r w:rsidRPr="00307C7B">
        <w:rPr>
          <w:rFonts w:ascii="Times New Roman" w:hAnsi="Times New Roman" w:cs="Times New Roman"/>
          <w:sz w:val="24"/>
          <w:szCs w:val="24"/>
        </w:rPr>
        <w:t xml:space="preserve">. Перелік об’єктів, в яких розташовано пристрої автоматичної пожежної сигналізації, </w:t>
      </w:r>
      <w:r w:rsidRPr="001C72C1">
        <w:rPr>
          <w:rFonts w:ascii="Times New Roman" w:hAnsi="Times New Roman" w:cs="Times New Roman"/>
          <w:sz w:val="24"/>
          <w:szCs w:val="24"/>
        </w:rPr>
        <w:t>що потребують обслуговування у 2021 році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07C7B">
        <w:rPr>
          <w:rFonts w:ascii="Times New Roman" w:hAnsi="Times New Roman" w:cs="Times New Roman"/>
          <w:sz w:val="24"/>
          <w:szCs w:val="24"/>
        </w:rPr>
        <w:t>наведено в таблиці 1.</w:t>
      </w:r>
    </w:p>
    <w:p w14:paraId="693A5C74" w14:textId="77777777" w:rsidR="00462AFA" w:rsidRDefault="00C22643" w:rsidP="002458E6">
      <w:pPr>
        <w:tabs>
          <w:tab w:val="left" w:pos="1560"/>
        </w:tabs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509615D4" w14:textId="77777777" w:rsidR="00462AFA" w:rsidRDefault="00462AFA" w:rsidP="002458E6">
      <w:pPr>
        <w:tabs>
          <w:tab w:val="left" w:pos="1560"/>
        </w:tabs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14:paraId="186122C5" w14:textId="01AFE507" w:rsidR="000138C7" w:rsidRPr="00D12E8A" w:rsidRDefault="00C22643" w:rsidP="00D12E8A">
      <w:pPr>
        <w:tabs>
          <w:tab w:val="left" w:pos="1560"/>
        </w:tabs>
        <w:spacing w:after="0" w:line="240" w:lineRule="auto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C7B">
        <w:rPr>
          <w:rFonts w:ascii="Times New Roman" w:hAnsi="Times New Roman" w:cs="Times New Roman"/>
          <w:sz w:val="24"/>
          <w:szCs w:val="24"/>
        </w:rPr>
        <w:t>Таблиця 1</w:t>
      </w:r>
    </w:p>
    <w:tbl>
      <w:tblPr>
        <w:tblStyle w:val="a3"/>
        <w:tblW w:w="9497" w:type="dxa"/>
        <w:tblInd w:w="-147" w:type="dxa"/>
        <w:tblLook w:val="04A0" w:firstRow="1" w:lastRow="0" w:firstColumn="1" w:lastColumn="0" w:noHBand="0" w:noVBand="1"/>
      </w:tblPr>
      <w:tblGrid>
        <w:gridCol w:w="561"/>
        <w:gridCol w:w="4543"/>
        <w:gridCol w:w="2976"/>
        <w:gridCol w:w="1417"/>
      </w:tblGrid>
      <w:tr w:rsidR="000138C7" w:rsidRPr="00436DEB" w14:paraId="775E1179" w14:textId="77777777" w:rsidTr="008830A4">
        <w:tc>
          <w:tcPr>
            <w:tcW w:w="9497" w:type="dxa"/>
            <w:gridSpan w:val="4"/>
          </w:tcPr>
          <w:p w14:paraId="617F9AAF" w14:textId="77777777" w:rsidR="000138C7" w:rsidRPr="00C42D47" w:rsidRDefault="000138C7" w:rsidP="008830A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42D47">
              <w:rPr>
                <w:b/>
                <w:bCs/>
                <w:sz w:val="24"/>
                <w:szCs w:val="24"/>
              </w:rPr>
              <w:t>Заклади</w:t>
            </w:r>
            <w:proofErr w:type="spellEnd"/>
            <w:r w:rsidRPr="00C42D4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2D47">
              <w:rPr>
                <w:b/>
                <w:bCs/>
                <w:sz w:val="24"/>
                <w:szCs w:val="24"/>
              </w:rPr>
              <w:t>позашкільної</w:t>
            </w:r>
            <w:proofErr w:type="spellEnd"/>
            <w:r w:rsidRPr="00C42D4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2D47">
              <w:rPr>
                <w:b/>
                <w:bCs/>
                <w:sz w:val="24"/>
                <w:szCs w:val="24"/>
              </w:rPr>
              <w:t>освіти</w:t>
            </w:r>
            <w:proofErr w:type="spellEnd"/>
          </w:p>
        </w:tc>
      </w:tr>
      <w:tr w:rsidR="000138C7" w:rsidRPr="00436DEB" w14:paraId="60BA19ED" w14:textId="77777777" w:rsidTr="008830A4">
        <w:tc>
          <w:tcPr>
            <w:tcW w:w="561" w:type="dxa"/>
          </w:tcPr>
          <w:p w14:paraId="6ED1505B" w14:textId="77777777" w:rsidR="000138C7" w:rsidRDefault="000138C7" w:rsidP="00883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A792" w14:textId="77777777" w:rsidR="000138C7" w:rsidRPr="00310732" w:rsidRDefault="000138C7" w:rsidP="008830A4">
            <w:pPr>
              <w:ind w:right="96"/>
              <w:rPr>
                <w:sz w:val="24"/>
                <w:szCs w:val="24"/>
              </w:rPr>
            </w:pPr>
            <w:r w:rsidRPr="00310732">
              <w:rPr>
                <w:sz w:val="24"/>
                <w:szCs w:val="24"/>
              </w:rPr>
              <w:t>ЦВПСВМ</w:t>
            </w:r>
          </w:p>
          <w:p w14:paraId="209D7744" w14:textId="77777777" w:rsidR="000138C7" w:rsidRPr="00CB25BB" w:rsidRDefault="000138C7" w:rsidP="008830A4">
            <w:pPr>
              <w:rPr>
                <w:sz w:val="24"/>
                <w:szCs w:val="24"/>
              </w:rPr>
            </w:pPr>
            <w:r w:rsidRPr="00310732">
              <w:rPr>
                <w:sz w:val="24"/>
                <w:szCs w:val="24"/>
              </w:rPr>
              <w:t>«Д</w:t>
            </w:r>
            <w:r>
              <w:rPr>
                <w:sz w:val="24"/>
                <w:szCs w:val="24"/>
              </w:rPr>
              <w:t>ЕСАНТНИК»</w:t>
            </w:r>
          </w:p>
        </w:tc>
        <w:tc>
          <w:tcPr>
            <w:tcW w:w="2976" w:type="dxa"/>
          </w:tcPr>
          <w:p w14:paraId="53F51C7B" w14:textId="77777777" w:rsidR="000138C7" w:rsidRPr="00436DEB" w:rsidRDefault="000138C7" w:rsidP="008830A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просп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Леся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Курбаса</w:t>
            </w:r>
            <w:proofErr w:type="spellEnd"/>
            <w:r>
              <w:rPr>
                <w:sz w:val="24"/>
                <w:szCs w:val="24"/>
              </w:rPr>
              <w:t xml:space="preserve">, 12-Г </w:t>
            </w:r>
          </w:p>
        </w:tc>
        <w:tc>
          <w:tcPr>
            <w:tcW w:w="1417" w:type="dxa"/>
          </w:tcPr>
          <w:p w14:paraId="7D527E09" w14:textId="77777777" w:rsidR="000138C7" w:rsidRPr="00436DEB" w:rsidRDefault="000138C7" w:rsidP="008830A4">
            <w:pPr>
              <w:jc w:val="center"/>
              <w:rPr>
                <w:sz w:val="24"/>
                <w:szCs w:val="24"/>
              </w:rPr>
            </w:pPr>
          </w:p>
        </w:tc>
      </w:tr>
      <w:tr w:rsidR="000138C7" w:rsidRPr="00436DEB" w14:paraId="4F177451" w14:textId="77777777" w:rsidTr="008830A4">
        <w:tc>
          <w:tcPr>
            <w:tcW w:w="561" w:type="dxa"/>
          </w:tcPr>
          <w:p w14:paraId="5E818046" w14:textId="77777777" w:rsidR="000138C7" w:rsidRDefault="000138C7" w:rsidP="00883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DBD7" w14:textId="77777777" w:rsidR="000138C7" w:rsidRPr="000138C7" w:rsidRDefault="000138C7" w:rsidP="008830A4">
            <w:pPr>
              <w:rPr>
                <w:sz w:val="24"/>
                <w:szCs w:val="24"/>
                <w:lang w:val="ru-RU"/>
              </w:rPr>
            </w:pPr>
            <w:proofErr w:type="spellStart"/>
            <w:r w:rsidRPr="000138C7">
              <w:rPr>
                <w:sz w:val="24"/>
                <w:szCs w:val="24"/>
                <w:lang w:val="ru-RU"/>
              </w:rPr>
              <w:t>Дитячо-юнацький</w:t>
            </w:r>
            <w:proofErr w:type="spellEnd"/>
            <w:r w:rsidRPr="000138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38C7">
              <w:rPr>
                <w:sz w:val="24"/>
                <w:szCs w:val="24"/>
                <w:lang w:val="ru-RU"/>
              </w:rPr>
              <w:t>спортивний</w:t>
            </w:r>
            <w:proofErr w:type="spellEnd"/>
            <w:r w:rsidRPr="000138C7">
              <w:rPr>
                <w:sz w:val="24"/>
                <w:szCs w:val="24"/>
                <w:lang w:val="ru-RU"/>
              </w:rPr>
              <w:t xml:space="preserve"> клуб з </w:t>
            </w:r>
            <w:proofErr w:type="spellStart"/>
            <w:r w:rsidRPr="000138C7">
              <w:rPr>
                <w:sz w:val="24"/>
                <w:szCs w:val="24"/>
                <w:lang w:val="ru-RU"/>
              </w:rPr>
              <w:t>водних</w:t>
            </w:r>
            <w:proofErr w:type="spellEnd"/>
            <w:r w:rsidRPr="000138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38C7">
              <w:rPr>
                <w:sz w:val="24"/>
                <w:szCs w:val="24"/>
                <w:lang w:val="ru-RU"/>
              </w:rPr>
              <w:t>видів</w:t>
            </w:r>
            <w:proofErr w:type="spellEnd"/>
            <w:r w:rsidRPr="000138C7">
              <w:rPr>
                <w:sz w:val="24"/>
                <w:szCs w:val="24"/>
                <w:lang w:val="ru-RU"/>
              </w:rPr>
              <w:t xml:space="preserve"> спорту «Бригантина»</w:t>
            </w:r>
          </w:p>
        </w:tc>
        <w:tc>
          <w:tcPr>
            <w:tcW w:w="2976" w:type="dxa"/>
          </w:tcPr>
          <w:p w14:paraId="39589BDA" w14:textId="77777777" w:rsidR="000138C7" w:rsidRPr="00436DEB" w:rsidRDefault="000138C7" w:rsidP="008830A4">
            <w:pPr>
              <w:rPr>
                <w:sz w:val="24"/>
                <w:szCs w:val="24"/>
              </w:rPr>
            </w:pPr>
            <w:proofErr w:type="spellStart"/>
            <w:r w:rsidRPr="004511B9">
              <w:rPr>
                <w:sz w:val="24"/>
                <w:szCs w:val="24"/>
              </w:rPr>
              <w:t>вул</w:t>
            </w:r>
            <w:proofErr w:type="spellEnd"/>
            <w:r w:rsidRPr="004511B9">
              <w:rPr>
                <w:sz w:val="24"/>
                <w:szCs w:val="24"/>
              </w:rPr>
              <w:t xml:space="preserve">. </w:t>
            </w:r>
            <w:proofErr w:type="spellStart"/>
            <w:r w:rsidRPr="004511B9">
              <w:rPr>
                <w:sz w:val="24"/>
                <w:szCs w:val="24"/>
              </w:rPr>
              <w:t>Кільцева</w:t>
            </w:r>
            <w:proofErr w:type="spellEnd"/>
            <w:r w:rsidRPr="004511B9">
              <w:rPr>
                <w:sz w:val="24"/>
                <w:szCs w:val="24"/>
              </w:rPr>
              <w:t>, 3-А</w:t>
            </w:r>
          </w:p>
        </w:tc>
        <w:tc>
          <w:tcPr>
            <w:tcW w:w="1417" w:type="dxa"/>
          </w:tcPr>
          <w:p w14:paraId="175FBE62" w14:textId="77777777" w:rsidR="000138C7" w:rsidRPr="00436DEB" w:rsidRDefault="000138C7" w:rsidP="008830A4">
            <w:pPr>
              <w:jc w:val="center"/>
              <w:rPr>
                <w:sz w:val="24"/>
                <w:szCs w:val="24"/>
              </w:rPr>
            </w:pPr>
          </w:p>
        </w:tc>
      </w:tr>
      <w:tr w:rsidR="000138C7" w:rsidRPr="00436DEB" w14:paraId="32B6207D" w14:textId="77777777" w:rsidTr="008830A4">
        <w:tc>
          <w:tcPr>
            <w:tcW w:w="561" w:type="dxa"/>
          </w:tcPr>
          <w:p w14:paraId="51D6228A" w14:textId="77777777" w:rsidR="000138C7" w:rsidRDefault="000138C7" w:rsidP="00883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DD2E" w14:textId="77777777" w:rsidR="000138C7" w:rsidRPr="000138C7" w:rsidRDefault="000138C7" w:rsidP="008830A4">
            <w:pPr>
              <w:rPr>
                <w:sz w:val="24"/>
                <w:szCs w:val="24"/>
                <w:lang w:val="ru-RU"/>
              </w:rPr>
            </w:pPr>
            <w:r w:rsidRPr="000138C7">
              <w:rPr>
                <w:sz w:val="24"/>
                <w:szCs w:val="24"/>
                <w:lang w:val="ru-RU"/>
              </w:rPr>
              <w:t xml:space="preserve">ПНЗ «Центр </w:t>
            </w:r>
            <w:proofErr w:type="spellStart"/>
            <w:r w:rsidRPr="000138C7">
              <w:rPr>
                <w:sz w:val="24"/>
                <w:szCs w:val="24"/>
                <w:lang w:val="ru-RU"/>
              </w:rPr>
              <w:t>дозвілля</w:t>
            </w:r>
            <w:proofErr w:type="spellEnd"/>
            <w:r w:rsidRPr="000138C7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138C7">
              <w:rPr>
                <w:sz w:val="24"/>
                <w:szCs w:val="24"/>
                <w:lang w:val="ru-RU"/>
              </w:rPr>
              <w:t xml:space="preserve">для  </w:t>
            </w:r>
            <w:proofErr w:type="spellStart"/>
            <w:r w:rsidRPr="000138C7">
              <w:rPr>
                <w:sz w:val="24"/>
                <w:szCs w:val="24"/>
                <w:lang w:val="ru-RU"/>
              </w:rPr>
              <w:t>дітей</w:t>
            </w:r>
            <w:proofErr w:type="spellEnd"/>
            <w:proofErr w:type="gramEnd"/>
            <w:r w:rsidRPr="000138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38C7">
              <w:rPr>
                <w:sz w:val="24"/>
                <w:szCs w:val="24"/>
                <w:lang w:val="ru-RU"/>
              </w:rPr>
              <w:t>Святошинського</w:t>
            </w:r>
            <w:proofErr w:type="spellEnd"/>
            <w:r w:rsidRPr="000138C7">
              <w:rPr>
                <w:sz w:val="24"/>
                <w:szCs w:val="24"/>
                <w:lang w:val="ru-RU"/>
              </w:rPr>
              <w:t xml:space="preserve"> району м. </w:t>
            </w:r>
            <w:proofErr w:type="spellStart"/>
            <w:r w:rsidRPr="000138C7">
              <w:rPr>
                <w:sz w:val="24"/>
                <w:szCs w:val="24"/>
                <w:lang w:val="ru-RU"/>
              </w:rPr>
              <w:t>Києва</w:t>
            </w:r>
            <w:proofErr w:type="spellEnd"/>
            <w:r w:rsidRPr="000138C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76" w:type="dxa"/>
          </w:tcPr>
          <w:p w14:paraId="25ECE768" w14:textId="77777777" w:rsidR="000138C7" w:rsidRPr="00436DEB" w:rsidRDefault="000138C7" w:rsidP="008830A4">
            <w:pPr>
              <w:rPr>
                <w:sz w:val="24"/>
                <w:szCs w:val="24"/>
              </w:rPr>
            </w:pPr>
            <w:proofErr w:type="spellStart"/>
            <w:r w:rsidRPr="004511B9">
              <w:rPr>
                <w:sz w:val="24"/>
                <w:szCs w:val="24"/>
              </w:rPr>
              <w:t>вул</w:t>
            </w:r>
            <w:proofErr w:type="spellEnd"/>
            <w:r w:rsidRPr="004511B9">
              <w:rPr>
                <w:sz w:val="24"/>
                <w:szCs w:val="24"/>
              </w:rPr>
              <w:t xml:space="preserve">. </w:t>
            </w:r>
            <w:proofErr w:type="spellStart"/>
            <w:r w:rsidRPr="004511B9">
              <w:rPr>
                <w:sz w:val="24"/>
                <w:szCs w:val="24"/>
              </w:rPr>
              <w:t>Бударіна</w:t>
            </w:r>
            <w:proofErr w:type="spellEnd"/>
            <w:r w:rsidRPr="004511B9">
              <w:rPr>
                <w:sz w:val="24"/>
                <w:szCs w:val="24"/>
              </w:rPr>
              <w:t>, 3</w:t>
            </w:r>
          </w:p>
        </w:tc>
        <w:tc>
          <w:tcPr>
            <w:tcW w:w="1417" w:type="dxa"/>
          </w:tcPr>
          <w:p w14:paraId="0C765561" w14:textId="77777777" w:rsidR="000138C7" w:rsidRPr="00436DEB" w:rsidRDefault="000138C7" w:rsidP="008830A4">
            <w:pPr>
              <w:jc w:val="center"/>
              <w:rPr>
                <w:sz w:val="24"/>
                <w:szCs w:val="24"/>
              </w:rPr>
            </w:pPr>
          </w:p>
        </w:tc>
      </w:tr>
      <w:tr w:rsidR="000138C7" w:rsidRPr="00436DEB" w14:paraId="2DF186F6" w14:textId="77777777" w:rsidTr="008830A4">
        <w:tc>
          <w:tcPr>
            <w:tcW w:w="561" w:type="dxa"/>
          </w:tcPr>
          <w:p w14:paraId="1009225F" w14:textId="77777777" w:rsidR="000138C7" w:rsidRDefault="000138C7" w:rsidP="00883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3" w:type="dxa"/>
          </w:tcPr>
          <w:p w14:paraId="49784A83" w14:textId="77777777" w:rsidR="000138C7" w:rsidRPr="000138C7" w:rsidRDefault="000138C7" w:rsidP="008830A4">
            <w:pPr>
              <w:rPr>
                <w:sz w:val="24"/>
                <w:szCs w:val="24"/>
                <w:lang w:val="ru-RU"/>
              </w:rPr>
            </w:pPr>
            <w:r w:rsidRPr="000138C7">
              <w:rPr>
                <w:sz w:val="24"/>
                <w:szCs w:val="24"/>
                <w:lang w:val="ru-RU"/>
              </w:rPr>
              <w:t xml:space="preserve">КЗПО «Центр </w:t>
            </w:r>
            <w:proofErr w:type="spellStart"/>
            <w:r w:rsidRPr="000138C7">
              <w:rPr>
                <w:sz w:val="24"/>
                <w:szCs w:val="24"/>
                <w:lang w:val="ru-RU"/>
              </w:rPr>
              <w:t>творчості</w:t>
            </w:r>
            <w:proofErr w:type="spellEnd"/>
            <w:r w:rsidRPr="000138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38C7">
              <w:rPr>
                <w:sz w:val="24"/>
                <w:szCs w:val="24"/>
                <w:lang w:val="ru-RU"/>
              </w:rPr>
              <w:t>дітей</w:t>
            </w:r>
            <w:proofErr w:type="spellEnd"/>
            <w:r w:rsidRPr="000138C7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0138C7">
              <w:rPr>
                <w:sz w:val="24"/>
                <w:szCs w:val="24"/>
                <w:lang w:val="ru-RU"/>
              </w:rPr>
              <w:t>юнацтва</w:t>
            </w:r>
            <w:proofErr w:type="spellEnd"/>
            <w:r w:rsidRPr="000138C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138C7">
              <w:rPr>
                <w:sz w:val="24"/>
                <w:szCs w:val="24"/>
                <w:lang w:val="ru-RU"/>
              </w:rPr>
              <w:t>Святошинського</w:t>
            </w:r>
            <w:proofErr w:type="spellEnd"/>
            <w:r w:rsidRPr="000138C7">
              <w:rPr>
                <w:sz w:val="24"/>
                <w:szCs w:val="24"/>
                <w:lang w:val="ru-RU"/>
              </w:rPr>
              <w:t xml:space="preserve"> району м. </w:t>
            </w:r>
            <w:proofErr w:type="spellStart"/>
            <w:r w:rsidRPr="000138C7">
              <w:rPr>
                <w:sz w:val="24"/>
                <w:szCs w:val="24"/>
                <w:lang w:val="ru-RU"/>
              </w:rPr>
              <w:t>Києва</w:t>
            </w:r>
            <w:proofErr w:type="spellEnd"/>
            <w:r w:rsidRPr="000138C7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976" w:type="dxa"/>
          </w:tcPr>
          <w:p w14:paraId="26CF5FAE" w14:textId="77777777" w:rsidR="000138C7" w:rsidRPr="00436DEB" w:rsidRDefault="000138C7" w:rsidP="008830A4">
            <w:pPr>
              <w:rPr>
                <w:sz w:val="24"/>
                <w:szCs w:val="24"/>
              </w:rPr>
            </w:pPr>
            <w:proofErr w:type="spellStart"/>
            <w:r w:rsidRPr="004511B9">
              <w:rPr>
                <w:sz w:val="24"/>
                <w:szCs w:val="24"/>
              </w:rPr>
              <w:t>вул</w:t>
            </w:r>
            <w:proofErr w:type="spellEnd"/>
            <w:r w:rsidRPr="004511B9">
              <w:rPr>
                <w:sz w:val="24"/>
                <w:szCs w:val="24"/>
              </w:rPr>
              <w:t xml:space="preserve">. </w:t>
            </w:r>
            <w:proofErr w:type="spellStart"/>
            <w:r w:rsidRPr="004511B9">
              <w:rPr>
                <w:sz w:val="24"/>
                <w:szCs w:val="24"/>
              </w:rPr>
              <w:t>Чистяківська</w:t>
            </w:r>
            <w:proofErr w:type="spellEnd"/>
            <w:r w:rsidRPr="004511B9">
              <w:rPr>
                <w:sz w:val="24"/>
                <w:szCs w:val="24"/>
              </w:rPr>
              <w:t>, 18</w:t>
            </w:r>
          </w:p>
        </w:tc>
        <w:tc>
          <w:tcPr>
            <w:tcW w:w="1417" w:type="dxa"/>
          </w:tcPr>
          <w:p w14:paraId="7C9652C0" w14:textId="77777777" w:rsidR="000138C7" w:rsidRPr="00436DEB" w:rsidRDefault="000138C7" w:rsidP="008830A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5D364E9" w14:textId="77777777" w:rsidR="000138C7" w:rsidRDefault="000138C7" w:rsidP="000138C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267A7A" w14:textId="49BD63F1" w:rsidR="00C67059" w:rsidRPr="00C67059" w:rsidRDefault="00C67059" w:rsidP="002458E6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sectPr w:rsidR="00C67059" w:rsidRPr="00C670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80A01"/>
    <w:multiLevelType w:val="hybridMultilevel"/>
    <w:tmpl w:val="D3DE9660"/>
    <w:lvl w:ilvl="0" w:tplc="715A0682">
      <w:numFmt w:val="bullet"/>
      <w:lvlText w:val="•"/>
      <w:lvlJc w:val="left"/>
      <w:pPr>
        <w:ind w:left="1428" w:hanging="706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 w:tplc="F8E40356">
      <w:numFmt w:val="bullet"/>
      <w:lvlText w:val="•"/>
      <w:lvlJc w:val="left"/>
      <w:pPr>
        <w:ind w:left="1745" w:hanging="706"/>
      </w:pPr>
      <w:rPr>
        <w:rFonts w:hint="default"/>
      </w:rPr>
    </w:lvl>
    <w:lvl w:ilvl="2" w:tplc="50622F28">
      <w:numFmt w:val="bullet"/>
      <w:lvlText w:val="•"/>
      <w:lvlJc w:val="left"/>
      <w:pPr>
        <w:ind w:left="2071" w:hanging="706"/>
      </w:pPr>
      <w:rPr>
        <w:rFonts w:hint="default"/>
      </w:rPr>
    </w:lvl>
    <w:lvl w:ilvl="3" w:tplc="8236C45A">
      <w:numFmt w:val="bullet"/>
      <w:lvlText w:val="•"/>
      <w:lvlJc w:val="left"/>
      <w:pPr>
        <w:ind w:left="2396" w:hanging="706"/>
      </w:pPr>
      <w:rPr>
        <w:rFonts w:hint="default"/>
      </w:rPr>
    </w:lvl>
    <w:lvl w:ilvl="4" w:tplc="28D863B6">
      <w:numFmt w:val="bullet"/>
      <w:lvlText w:val="•"/>
      <w:lvlJc w:val="left"/>
      <w:pPr>
        <w:ind w:left="2722" w:hanging="706"/>
      </w:pPr>
      <w:rPr>
        <w:rFonts w:hint="default"/>
      </w:rPr>
    </w:lvl>
    <w:lvl w:ilvl="5" w:tplc="D8B660E0">
      <w:numFmt w:val="bullet"/>
      <w:lvlText w:val="•"/>
      <w:lvlJc w:val="left"/>
      <w:pPr>
        <w:ind w:left="3048" w:hanging="706"/>
      </w:pPr>
      <w:rPr>
        <w:rFonts w:hint="default"/>
      </w:rPr>
    </w:lvl>
    <w:lvl w:ilvl="6" w:tplc="C5446EB8">
      <w:numFmt w:val="bullet"/>
      <w:lvlText w:val="•"/>
      <w:lvlJc w:val="left"/>
      <w:pPr>
        <w:ind w:left="3373" w:hanging="706"/>
      </w:pPr>
      <w:rPr>
        <w:rFonts w:hint="default"/>
      </w:rPr>
    </w:lvl>
    <w:lvl w:ilvl="7" w:tplc="092E81CE">
      <w:numFmt w:val="bullet"/>
      <w:lvlText w:val="•"/>
      <w:lvlJc w:val="left"/>
      <w:pPr>
        <w:ind w:left="3699" w:hanging="706"/>
      </w:pPr>
      <w:rPr>
        <w:rFonts w:hint="default"/>
      </w:rPr>
    </w:lvl>
    <w:lvl w:ilvl="8" w:tplc="6074C0D2">
      <w:numFmt w:val="bullet"/>
      <w:lvlText w:val="•"/>
      <w:lvlJc w:val="left"/>
      <w:pPr>
        <w:ind w:left="4024" w:hanging="706"/>
      </w:pPr>
      <w:rPr>
        <w:rFonts w:hint="default"/>
      </w:rPr>
    </w:lvl>
  </w:abstractNum>
  <w:abstractNum w:abstractNumId="1" w15:restartNumberingAfterBreak="0">
    <w:nsid w:val="1F3745CD"/>
    <w:multiLevelType w:val="hybridMultilevel"/>
    <w:tmpl w:val="2CAADFF0"/>
    <w:lvl w:ilvl="0" w:tplc="B874CB86">
      <w:numFmt w:val="bullet"/>
      <w:lvlText w:val="•"/>
      <w:lvlJc w:val="left"/>
      <w:pPr>
        <w:ind w:left="1428" w:hanging="706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 w:tplc="780AB58A">
      <w:numFmt w:val="bullet"/>
      <w:lvlText w:val="•"/>
      <w:lvlJc w:val="left"/>
      <w:pPr>
        <w:ind w:left="1745" w:hanging="706"/>
      </w:pPr>
      <w:rPr>
        <w:rFonts w:hint="default"/>
      </w:rPr>
    </w:lvl>
    <w:lvl w:ilvl="2" w:tplc="262CE216">
      <w:numFmt w:val="bullet"/>
      <w:lvlText w:val="•"/>
      <w:lvlJc w:val="left"/>
      <w:pPr>
        <w:ind w:left="2071" w:hanging="706"/>
      </w:pPr>
      <w:rPr>
        <w:rFonts w:hint="default"/>
      </w:rPr>
    </w:lvl>
    <w:lvl w:ilvl="3" w:tplc="029ECE7A">
      <w:numFmt w:val="bullet"/>
      <w:lvlText w:val="•"/>
      <w:lvlJc w:val="left"/>
      <w:pPr>
        <w:ind w:left="2396" w:hanging="706"/>
      </w:pPr>
      <w:rPr>
        <w:rFonts w:hint="default"/>
      </w:rPr>
    </w:lvl>
    <w:lvl w:ilvl="4" w:tplc="AC9A2EBA">
      <w:numFmt w:val="bullet"/>
      <w:lvlText w:val="•"/>
      <w:lvlJc w:val="left"/>
      <w:pPr>
        <w:ind w:left="2722" w:hanging="706"/>
      </w:pPr>
      <w:rPr>
        <w:rFonts w:hint="default"/>
      </w:rPr>
    </w:lvl>
    <w:lvl w:ilvl="5" w:tplc="FB20A854">
      <w:numFmt w:val="bullet"/>
      <w:lvlText w:val="•"/>
      <w:lvlJc w:val="left"/>
      <w:pPr>
        <w:ind w:left="3048" w:hanging="706"/>
      </w:pPr>
      <w:rPr>
        <w:rFonts w:hint="default"/>
      </w:rPr>
    </w:lvl>
    <w:lvl w:ilvl="6" w:tplc="1F8CC3BC">
      <w:numFmt w:val="bullet"/>
      <w:lvlText w:val="•"/>
      <w:lvlJc w:val="left"/>
      <w:pPr>
        <w:ind w:left="3373" w:hanging="706"/>
      </w:pPr>
      <w:rPr>
        <w:rFonts w:hint="default"/>
      </w:rPr>
    </w:lvl>
    <w:lvl w:ilvl="7" w:tplc="9CE80ECE">
      <w:numFmt w:val="bullet"/>
      <w:lvlText w:val="•"/>
      <w:lvlJc w:val="left"/>
      <w:pPr>
        <w:ind w:left="3699" w:hanging="706"/>
      </w:pPr>
      <w:rPr>
        <w:rFonts w:hint="default"/>
      </w:rPr>
    </w:lvl>
    <w:lvl w:ilvl="8" w:tplc="522CE11A">
      <w:numFmt w:val="bullet"/>
      <w:lvlText w:val="•"/>
      <w:lvlJc w:val="left"/>
      <w:pPr>
        <w:ind w:left="4024" w:hanging="706"/>
      </w:pPr>
      <w:rPr>
        <w:rFonts w:hint="default"/>
      </w:rPr>
    </w:lvl>
  </w:abstractNum>
  <w:abstractNum w:abstractNumId="2" w15:restartNumberingAfterBreak="0">
    <w:nsid w:val="367269D4"/>
    <w:multiLevelType w:val="hybridMultilevel"/>
    <w:tmpl w:val="5C709DBC"/>
    <w:lvl w:ilvl="0" w:tplc="C9D6C1AC"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  <w:color w:val="000009"/>
        <w:spacing w:val="-30"/>
        <w:w w:val="99"/>
        <w:sz w:val="24"/>
        <w:szCs w:val="24"/>
      </w:rPr>
    </w:lvl>
    <w:lvl w:ilvl="1" w:tplc="68785DC2">
      <w:numFmt w:val="bullet"/>
      <w:lvlText w:val="•"/>
      <w:lvlJc w:val="left"/>
      <w:pPr>
        <w:ind w:left="1133" w:hanging="360"/>
      </w:pPr>
      <w:rPr>
        <w:rFonts w:hint="default"/>
      </w:rPr>
    </w:lvl>
    <w:lvl w:ilvl="2" w:tplc="408A5E6A">
      <w:numFmt w:val="bullet"/>
      <w:lvlText w:val="•"/>
      <w:lvlJc w:val="left"/>
      <w:pPr>
        <w:ind w:left="1527" w:hanging="360"/>
      </w:pPr>
      <w:rPr>
        <w:rFonts w:hint="default"/>
      </w:rPr>
    </w:lvl>
    <w:lvl w:ilvl="3" w:tplc="75EECB84">
      <w:numFmt w:val="bullet"/>
      <w:lvlText w:val="•"/>
      <w:lvlJc w:val="left"/>
      <w:pPr>
        <w:ind w:left="1920" w:hanging="360"/>
      </w:pPr>
      <w:rPr>
        <w:rFonts w:hint="default"/>
      </w:rPr>
    </w:lvl>
    <w:lvl w:ilvl="4" w:tplc="366091E4">
      <w:numFmt w:val="bullet"/>
      <w:lvlText w:val="•"/>
      <w:lvlJc w:val="left"/>
      <w:pPr>
        <w:ind w:left="2314" w:hanging="360"/>
      </w:pPr>
      <w:rPr>
        <w:rFonts w:hint="default"/>
      </w:rPr>
    </w:lvl>
    <w:lvl w:ilvl="5" w:tplc="7E0AB028">
      <w:numFmt w:val="bullet"/>
      <w:lvlText w:val="•"/>
      <w:lvlJc w:val="left"/>
      <w:pPr>
        <w:ind w:left="2708" w:hanging="360"/>
      </w:pPr>
      <w:rPr>
        <w:rFonts w:hint="default"/>
      </w:rPr>
    </w:lvl>
    <w:lvl w:ilvl="6" w:tplc="7352A032">
      <w:numFmt w:val="bullet"/>
      <w:lvlText w:val="•"/>
      <w:lvlJc w:val="left"/>
      <w:pPr>
        <w:ind w:left="3101" w:hanging="360"/>
      </w:pPr>
      <w:rPr>
        <w:rFonts w:hint="default"/>
      </w:rPr>
    </w:lvl>
    <w:lvl w:ilvl="7" w:tplc="0E1CC7DA">
      <w:numFmt w:val="bullet"/>
      <w:lvlText w:val="•"/>
      <w:lvlJc w:val="left"/>
      <w:pPr>
        <w:ind w:left="3495" w:hanging="360"/>
      </w:pPr>
      <w:rPr>
        <w:rFonts w:hint="default"/>
      </w:rPr>
    </w:lvl>
    <w:lvl w:ilvl="8" w:tplc="6AB06778">
      <w:numFmt w:val="bullet"/>
      <w:lvlText w:val="•"/>
      <w:lvlJc w:val="left"/>
      <w:pPr>
        <w:ind w:left="3888" w:hanging="360"/>
      </w:pPr>
      <w:rPr>
        <w:rFonts w:hint="default"/>
      </w:rPr>
    </w:lvl>
  </w:abstractNum>
  <w:abstractNum w:abstractNumId="3" w15:restartNumberingAfterBreak="0">
    <w:nsid w:val="45CF5830"/>
    <w:multiLevelType w:val="hybridMultilevel"/>
    <w:tmpl w:val="DF80E00C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69B761F"/>
    <w:multiLevelType w:val="hybridMultilevel"/>
    <w:tmpl w:val="267A9FD6"/>
    <w:lvl w:ilvl="0" w:tplc="D1E015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06CA0"/>
    <w:multiLevelType w:val="hybridMultilevel"/>
    <w:tmpl w:val="0E08B296"/>
    <w:lvl w:ilvl="0" w:tplc="A240F282">
      <w:numFmt w:val="bullet"/>
      <w:lvlText w:val="-"/>
      <w:lvlJc w:val="left"/>
      <w:pPr>
        <w:ind w:left="734" w:hanging="360"/>
      </w:pPr>
      <w:rPr>
        <w:rFonts w:hint="default"/>
        <w:spacing w:val="-5"/>
        <w:w w:val="99"/>
      </w:rPr>
    </w:lvl>
    <w:lvl w:ilvl="1" w:tplc="1F22AA38">
      <w:numFmt w:val="bullet"/>
      <w:lvlText w:val="•"/>
      <w:lvlJc w:val="left"/>
      <w:pPr>
        <w:ind w:left="1428" w:hanging="706"/>
      </w:pPr>
      <w:rPr>
        <w:rFonts w:ascii="Calibri" w:eastAsia="Calibri" w:hAnsi="Calibri" w:cs="Calibri" w:hint="default"/>
        <w:spacing w:val="-8"/>
        <w:w w:val="99"/>
        <w:sz w:val="24"/>
        <w:szCs w:val="24"/>
      </w:rPr>
    </w:lvl>
    <w:lvl w:ilvl="2" w:tplc="B5B6BF98">
      <w:numFmt w:val="bullet"/>
      <w:lvlText w:val="•"/>
      <w:lvlJc w:val="left"/>
      <w:pPr>
        <w:ind w:left="1781" w:hanging="706"/>
      </w:pPr>
      <w:rPr>
        <w:rFonts w:hint="default"/>
      </w:rPr>
    </w:lvl>
    <w:lvl w:ilvl="3" w:tplc="D9B6D556">
      <w:numFmt w:val="bullet"/>
      <w:lvlText w:val="•"/>
      <w:lvlJc w:val="left"/>
      <w:pPr>
        <w:ind w:left="2143" w:hanging="706"/>
      </w:pPr>
      <w:rPr>
        <w:rFonts w:hint="default"/>
      </w:rPr>
    </w:lvl>
    <w:lvl w:ilvl="4" w:tplc="C7189302">
      <w:numFmt w:val="bullet"/>
      <w:lvlText w:val="•"/>
      <w:lvlJc w:val="left"/>
      <w:pPr>
        <w:ind w:left="2505" w:hanging="706"/>
      </w:pPr>
      <w:rPr>
        <w:rFonts w:hint="default"/>
      </w:rPr>
    </w:lvl>
    <w:lvl w:ilvl="5" w:tplc="468CECA6">
      <w:numFmt w:val="bullet"/>
      <w:lvlText w:val="•"/>
      <w:lvlJc w:val="left"/>
      <w:pPr>
        <w:ind w:left="2867" w:hanging="706"/>
      </w:pPr>
      <w:rPr>
        <w:rFonts w:hint="default"/>
      </w:rPr>
    </w:lvl>
    <w:lvl w:ilvl="6" w:tplc="1F567F9E">
      <w:numFmt w:val="bullet"/>
      <w:lvlText w:val="•"/>
      <w:lvlJc w:val="left"/>
      <w:pPr>
        <w:ind w:left="3229" w:hanging="706"/>
      </w:pPr>
      <w:rPr>
        <w:rFonts w:hint="default"/>
      </w:rPr>
    </w:lvl>
    <w:lvl w:ilvl="7" w:tplc="4EE632DC">
      <w:numFmt w:val="bullet"/>
      <w:lvlText w:val="•"/>
      <w:lvlJc w:val="left"/>
      <w:pPr>
        <w:ind w:left="3590" w:hanging="706"/>
      </w:pPr>
      <w:rPr>
        <w:rFonts w:hint="default"/>
      </w:rPr>
    </w:lvl>
    <w:lvl w:ilvl="8" w:tplc="9B545F84">
      <w:numFmt w:val="bullet"/>
      <w:lvlText w:val="•"/>
      <w:lvlJc w:val="left"/>
      <w:pPr>
        <w:ind w:left="3952" w:hanging="706"/>
      </w:pPr>
      <w:rPr>
        <w:rFonts w:hint="default"/>
      </w:rPr>
    </w:lvl>
  </w:abstractNum>
  <w:abstractNum w:abstractNumId="6" w15:restartNumberingAfterBreak="0">
    <w:nsid w:val="541E4860"/>
    <w:multiLevelType w:val="hybridMultilevel"/>
    <w:tmpl w:val="BC0C8C20"/>
    <w:lvl w:ilvl="0" w:tplc="0A5E2DBC"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  <w:color w:val="000009"/>
        <w:spacing w:val="-26"/>
        <w:w w:val="99"/>
        <w:sz w:val="24"/>
        <w:szCs w:val="24"/>
      </w:rPr>
    </w:lvl>
    <w:lvl w:ilvl="1" w:tplc="06009D62">
      <w:numFmt w:val="bullet"/>
      <w:lvlText w:val="•"/>
      <w:lvlJc w:val="left"/>
      <w:pPr>
        <w:ind w:left="1428" w:hanging="706"/>
      </w:pPr>
      <w:rPr>
        <w:rFonts w:ascii="Calibri" w:eastAsia="Calibri" w:hAnsi="Calibri" w:cs="Calibri" w:hint="default"/>
        <w:spacing w:val="-2"/>
        <w:w w:val="99"/>
        <w:sz w:val="24"/>
        <w:szCs w:val="24"/>
      </w:rPr>
    </w:lvl>
    <w:lvl w:ilvl="2" w:tplc="221A98C0">
      <w:numFmt w:val="bullet"/>
      <w:lvlText w:val="•"/>
      <w:lvlJc w:val="left"/>
      <w:pPr>
        <w:ind w:left="1781" w:hanging="706"/>
      </w:pPr>
      <w:rPr>
        <w:rFonts w:hint="default"/>
      </w:rPr>
    </w:lvl>
    <w:lvl w:ilvl="3" w:tplc="90DE4276">
      <w:numFmt w:val="bullet"/>
      <w:lvlText w:val="•"/>
      <w:lvlJc w:val="left"/>
      <w:pPr>
        <w:ind w:left="2143" w:hanging="706"/>
      </w:pPr>
      <w:rPr>
        <w:rFonts w:hint="default"/>
      </w:rPr>
    </w:lvl>
    <w:lvl w:ilvl="4" w:tplc="162C1E28">
      <w:numFmt w:val="bullet"/>
      <w:lvlText w:val="•"/>
      <w:lvlJc w:val="left"/>
      <w:pPr>
        <w:ind w:left="2505" w:hanging="706"/>
      </w:pPr>
      <w:rPr>
        <w:rFonts w:hint="default"/>
      </w:rPr>
    </w:lvl>
    <w:lvl w:ilvl="5" w:tplc="24E4A8CE">
      <w:numFmt w:val="bullet"/>
      <w:lvlText w:val="•"/>
      <w:lvlJc w:val="left"/>
      <w:pPr>
        <w:ind w:left="2867" w:hanging="706"/>
      </w:pPr>
      <w:rPr>
        <w:rFonts w:hint="default"/>
      </w:rPr>
    </w:lvl>
    <w:lvl w:ilvl="6" w:tplc="7A126398">
      <w:numFmt w:val="bullet"/>
      <w:lvlText w:val="•"/>
      <w:lvlJc w:val="left"/>
      <w:pPr>
        <w:ind w:left="3229" w:hanging="706"/>
      </w:pPr>
      <w:rPr>
        <w:rFonts w:hint="default"/>
      </w:rPr>
    </w:lvl>
    <w:lvl w:ilvl="7" w:tplc="35A2FF3E">
      <w:numFmt w:val="bullet"/>
      <w:lvlText w:val="•"/>
      <w:lvlJc w:val="left"/>
      <w:pPr>
        <w:ind w:left="3590" w:hanging="706"/>
      </w:pPr>
      <w:rPr>
        <w:rFonts w:hint="default"/>
      </w:rPr>
    </w:lvl>
    <w:lvl w:ilvl="8" w:tplc="89227810">
      <w:numFmt w:val="bullet"/>
      <w:lvlText w:val="•"/>
      <w:lvlJc w:val="left"/>
      <w:pPr>
        <w:ind w:left="3952" w:hanging="706"/>
      </w:pPr>
      <w:rPr>
        <w:rFonts w:hint="default"/>
      </w:rPr>
    </w:lvl>
  </w:abstractNum>
  <w:abstractNum w:abstractNumId="7" w15:restartNumberingAfterBreak="0">
    <w:nsid w:val="55E577D2"/>
    <w:multiLevelType w:val="hybridMultilevel"/>
    <w:tmpl w:val="176CF07C"/>
    <w:lvl w:ilvl="0" w:tplc="7B12F1DA">
      <w:numFmt w:val="bullet"/>
      <w:lvlText w:val="-"/>
      <w:lvlJc w:val="left"/>
      <w:pPr>
        <w:ind w:left="734" w:hanging="360"/>
      </w:pPr>
      <w:rPr>
        <w:rFonts w:ascii="Times New Roman" w:eastAsia="Times New Roman" w:hAnsi="Times New Roman" w:cs="Times New Roman" w:hint="default"/>
        <w:color w:val="000009"/>
        <w:spacing w:val="-20"/>
        <w:w w:val="99"/>
        <w:sz w:val="24"/>
        <w:szCs w:val="24"/>
      </w:rPr>
    </w:lvl>
    <w:lvl w:ilvl="1" w:tplc="E23822B2">
      <w:numFmt w:val="bullet"/>
      <w:lvlText w:val="•"/>
      <w:lvlJc w:val="left"/>
      <w:pPr>
        <w:ind w:left="1133" w:hanging="360"/>
      </w:pPr>
      <w:rPr>
        <w:rFonts w:hint="default"/>
      </w:rPr>
    </w:lvl>
    <w:lvl w:ilvl="2" w:tplc="84DC5B34">
      <w:numFmt w:val="bullet"/>
      <w:lvlText w:val="•"/>
      <w:lvlJc w:val="left"/>
      <w:pPr>
        <w:ind w:left="1527" w:hanging="360"/>
      </w:pPr>
      <w:rPr>
        <w:rFonts w:hint="default"/>
      </w:rPr>
    </w:lvl>
    <w:lvl w:ilvl="3" w:tplc="76ECB402">
      <w:numFmt w:val="bullet"/>
      <w:lvlText w:val="•"/>
      <w:lvlJc w:val="left"/>
      <w:pPr>
        <w:ind w:left="1920" w:hanging="360"/>
      </w:pPr>
      <w:rPr>
        <w:rFonts w:hint="default"/>
      </w:rPr>
    </w:lvl>
    <w:lvl w:ilvl="4" w:tplc="51269B28">
      <w:numFmt w:val="bullet"/>
      <w:lvlText w:val="•"/>
      <w:lvlJc w:val="left"/>
      <w:pPr>
        <w:ind w:left="2314" w:hanging="360"/>
      </w:pPr>
      <w:rPr>
        <w:rFonts w:hint="default"/>
      </w:rPr>
    </w:lvl>
    <w:lvl w:ilvl="5" w:tplc="CD723206">
      <w:numFmt w:val="bullet"/>
      <w:lvlText w:val="•"/>
      <w:lvlJc w:val="left"/>
      <w:pPr>
        <w:ind w:left="2708" w:hanging="360"/>
      </w:pPr>
      <w:rPr>
        <w:rFonts w:hint="default"/>
      </w:rPr>
    </w:lvl>
    <w:lvl w:ilvl="6" w:tplc="7BA6EC9A">
      <w:numFmt w:val="bullet"/>
      <w:lvlText w:val="•"/>
      <w:lvlJc w:val="left"/>
      <w:pPr>
        <w:ind w:left="3101" w:hanging="360"/>
      </w:pPr>
      <w:rPr>
        <w:rFonts w:hint="default"/>
      </w:rPr>
    </w:lvl>
    <w:lvl w:ilvl="7" w:tplc="4F781F96">
      <w:numFmt w:val="bullet"/>
      <w:lvlText w:val="•"/>
      <w:lvlJc w:val="left"/>
      <w:pPr>
        <w:ind w:left="3495" w:hanging="360"/>
      </w:pPr>
      <w:rPr>
        <w:rFonts w:hint="default"/>
      </w:rPr>
    </w:lvl>
    <w:lvl w:ilvl="8" w:tplc="244264F6">
      <w:numFmt w:val="bullet"/>
      <w:lvlText w:val="•"/>
      <w:lvlJc w:val="left"/>
      <w:pPr>
        <w:ind w:left="3888" w:hanging="360"/>
      </w:pPr>
      <w:rPr>
        <w:rFonts w:hint="default"/>
      </w:rPr>
    </w:lvl>
  </w:abstractNum>
  <w:abstractNum w:abstractNumId="8" w15:restartNumberingAfterBreak="0">
    <w:nsid w:val="6A533BCF"/>
    <w:multiLevelType w:val="multilevel"/>
    <w:tmpl w:val="31EC98A8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88274B9"/>
    <w:multiLevelType w:val="hybridMultilevel"/>
    <w:tmpl w:val="DF80E00C"/>
    <w:lvl w:ilvl="0" w:tplc="0422000F">
      <w:start w:val="1"/>
      <w:numFmt w:val="decimal"/>
      <w:lvlText w:val="%1."/>
      <w:lvlJc w:val="left"/>
      <w:pPr>
        <w:ind w:left="643" w:hanging="360"/>
      </w:p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6B9"/>
    <w:rsid w:val="000138C7"/>
    <w:rsid w:val="00015ED6"/>
    <w:rsid w:val="0006306E"/>
    <w:rsid w:val="001A7C28"/>
    <w:rsid w:val="002458E6"/>
    <w:rsid w:val="002A6FED"/>
    <w:rsid w:val="00342FF3"/>
    <w:rsid w:val="004256B9"/>
    <w:rsid w:val="00431D50"/>
    <w:rsid w:val="00462AFA"/>
    <w:rsid w:val="004C59E6"/>
    <w:rsid w:val="005379EA"/>
    <w:rsid w:val="00557887"/>
    <w:rsid w:val="0062374C"/>
    <w:rsid w:val="0069270C"/>
    <w:rsid w:val="006C5C00"/>
    <w:rsid w:val="00723280"/>
    <w:rsid w:val="008636C4"/>
    <w:rsid w:val="008B1E4E"/>
    <w:rsid w:val="008F7D72"/>
    <w:rsid w:val="0090585B"/>
    <w:rsid w:val="00A153BE"/>
    <w:rsid w:val="00A66E4E"/>
    <w:rsid w:val="00AA37F0"/>
    <w:rsid w:val="00AA501E"/>
    <w:rsid w:val="00AC2DF5"/>
    <w:rsid w:val="00AF4E98"/>
    <w:rsid w:val="00B07233"/>
    <w:rsid w:val="00B4410D"/>
    <w:rsid w:val="00C22643"/>
    <w:rsid w:val="00C67059"/>
    <w:rsid w:val="00CC2C8A"/>
    <w:rsid w:val="00CF58E5"/>
    <w:rsid w:val="00D12E8A"/>
    <w:rsid w:val="00D17102"/>
    <w:rsid w:val="00E73E31"/>
    <w:rsid w:val="00EB4C1C"/>
    <w:rsid w:val="00EC327B"/>
    <w:rsid w:val="00F4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7BE1"/>
  <w15:chartTrackingRefBased/>
  <w15:docId w15:val="{C66CE621-B4E9-4C81-8F5A-5C3451E5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7059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39"/>
    <w:rsid w:val="005379EA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92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2716</Words>
  <Characters>1549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ROZUMNIKI</cp:lastModifiedBy>
  <cp:revision>12</cp:revision>
  <cp:lastPrinted>2021-02-01T11:18:00Z</cp:lastPrinted>
  <dcterms:created xsi:type="dcterms:W3CDTF">2020-09-14T14:17:00Z</dcterms:created>
  <dcterms:modified xsi:type="dcterms:W3CDTF">2021-02-24T12:51:00Z</dcterms:modified>
</cp:coreProperties>
</file>