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EA7AC8" w:rsidRPr="00CD51A8">
        <w:rPr>
          <w:rFonts w:ascii="Times New Roman" w:eastAsia="Times New Roman" w:hAnsi="Times New Roman"/>
          <w:b/>
          <w:bCs/>
          <w:kern w:val="1"/>
          <w:lang w:eastAsia="ar-SA"/>
        </w:rPr>
        <w:t>ДК</w:t>
      </w:r>
      <w:proofErr w:type="spellEnd"/>
      <w:r w:rsidR="00EA7AC8" w:rsidRPr="00CD51A8">
        <w:rPr>
          <w:rFonts w:ascii="Times New Roman" w:eastAsia="Times New Roman" w:hAnsi="Times New Roman"/>
          <w:b/>
          <w:bCs/>
          <w:kern w:val="1"/>
          <w:lang w:eastAsia="ar-SA"/>
        </w:rPr>
        <w:t xml:space="preserve"> 021-2015 -15110000-2 </w:t>
      </w:r>
      <w:proofErr w:type="spellStart"/>
      <w:r w:rsidR="00EA7AC8" w:rsidRPr="00CD51A8">
        <w:rPr>
          <w:rFonts w:ascii="Times New Roman" w:eastAsia="Times New Roman" w:hAnsi="Times New Roman"/>
          <w:b/>
          <w:bCs/>
          <w:kern w:val="1"/>
          <w:lang w:eastAsia="ar-SA"/>
        </w:rPr>
        <w:t>-М'ясо</w:t>
      </w:r>
      <w:proofErr w:type="spellEnd"/>
      <w:r w:rsidR="00EA7AC8" w:rsidRPr="00CD51A8">
        <w:rPr>
          <w:rFonts w:ascii="Times New Roman" w:eastAsia="Times New Roman" w:hAnsi="Times New Roman"/>
          <w:b/>
          <w:bCs/>
          <w:kern w:val="1"/>
          <w:lang w:eastAsia="ar-SA"/>
        </w:rPr>
        <w:t xml:space="preserve"> (м’ясо свинини пісне охолоджене І ґатунку (стегнова та лопаткова частина без кісток, </w:t>
      </w:r>
      <w:proofErr w:type="spellStart"/>
      <w:r w:rsidR="00EA7AC8" w:rsidRPr="00CD51A8">
        <w:rPr>
          <w:rFonts w:ascii="Times New Roman" w:eastAsia="Times New Roman" w:hAnsi="Times New Roman"/>
          <w:b/>
          <w:bCs/>
          <w:kern w:val="1"/>
          <w:lang w:eastAsia="ar-SA"/>
        </w:rPr>
        <w:t>обжилована</w:t>
      </w:r>
      <w:proofErr w:type="spellEnd"/>
      <w:r w:rsidR="00EA7AC8" w:rsidRPr="00CD51A8">
        <w:rPr>
          <w:rFonts w:ascii="Times New Roman" w:eastAsia="Times New Roman" w:hAnsi="Times New Roman"/>
          <w:b/>
          <w:bCs/>
          <w:kern w:val="1"/>
          <w:lang w:eastAsia="ar-SA"/>
        </w:rPr>
        <w:t>)"DK 021-2015 -15110000-2 -Meat (</w:t>
      </w:r>
      <w:proofErr w:type="spellStart"/>
      <w:r w:rsidR="00EA7AC8" w:rsidRPr="00CD51A8">
        <w:rPr>
          <w:rFonts w:ascii="Times New Roman" w:eastAsia="Times New Roman" w:hAnsi="Times New Roman"/>
          <w:b/>
          <w:bCs/>
          <w:kern w:val="1"/>
          <w:lang w:eastAsia="ar-SA"/>
        </w:rPr>
        <w:t>Pork</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Chilled</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Poultry</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Meat</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and</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Grain</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femur</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and</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shoulder</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blade</w:t>
      </w:r>
      <w:proofErr w:type="spellEnd"/>
      <w:r w:rsidR="00EA7AC8" w:rsidRPr="00CD51A8">
        <w:rPr>
          <w:rFonts w:ascii="Times New Roman" w:eastAsia="Times New Roman" w:hAnsi="Times New Roman"/>
          <w:b/>
          <w:bCs/>
          <w:kern w:val="1"/>
          <w:lang w:eastAsia="ar-SA"/>
        </w:rPr>
        <w:t xml:space="preserve">, </w:t>
      </w:r>
      <w:proofErr w:type="spellStart"/>
      <w:r w:rsidR="00EA7AC8" w:rsidRPr="00CD51A8">
        <w:rPr>
          <w:rFonts w:ascii="Times New Roman" w:eastAsia="Times New Roman" w:hAnsi="Times New Roman"/>
          <w:b/>
          <w:bCs/>
          <w:kern w:val="1"/>
          <w:lang w:eastAsia="ar-SA"/>
        </w:rPr>
        <w:t>oblong</w:t>
      </w:r>
      <w:proofErr w:type="spellEnd"/>
      <w:r w:rsidR="00EA7AC8" w:rsidRPr="00CD51A8">
        <w:rPr>
          <w:rFonts w:ascii="Times New Roman" w:eastAsia="Times New Roman" w:hAnsi="Times New Roman"/>
          <w:b/>
          <w:bCs/>
          <w:kern w:val="1"/>
          <w:lang w:eastAsia="ar-SA"/>
        </w:rPr>
        <w:t>)</w:t>
      </w:r>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560809">
        <w:rPr>
          <w:rFonts w:ascii="Times New Roman" w:eastAsia="Times New Roman" w:hAnsi="Times New Roman"/>
          <w:color w:val="000000"/>
          <w:lang w:eastAsia="ar-SA"/>
        </w:rPr>
        <w:t>м'яса</w:t>
      </w:r>
      <w:r w:rsidR="00560809">
        <w:rPr>
          <w:rFonts w:ascii="Times New Roman" w:hAnsi="Times New Roman" w:cs="Times New Roman"/>
          <w:sz w:val="24"/>
          <w:szCs w:val="24"/>
          <w:lang w:val="ru-RU"/>
        </w:rPr>
        <w:t xml:space="preserve">  </w:t>
      </w:r>
      <w:proofErr w:type="spellStart"/>
      <w:r w:rsidR="00560809">
        <w:rPr>
          <w:rFonts w:ascii="Times New Roman" w:hAnsi="Times New Roman" w:cs="Times New Roman"/>
          <w:sz w:val="24"/>
          <w:szCs w:val="24"/>
          <w:lang w:val="ru-RU"/>
        </w:rPr>
        <w:t>яловичого</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EA7AC8">
        <w:rPr>
          <w:rFonts w:ascii="Times New Roman" w:hAnsi="Times New Roman" w:cs="Times New Roman"/>
          <w:sz w:val="24"/>
          <w:szCs w:val="24"/>
          <w:lang w:val="ru-RU"/>
        </w:rPr>
        <w:t>1643990</w:t>
      </w:r>
      <w:r w:rsidRPr="00C67059">
        <w:rPr>
          <w:rFonts w:ascii="Times New Roman" w:hAnsi="Times New Roman" w:cs="Times New Roman"/>
          <w:sz w:val="24"/>
          <w:szCs w:val="24"/>
        </w:rPr>
        <w:t>,</w:t>
      </w:r>
      <w:r w:rsidR="00EA7AC8">
        <w:rPr>
          <w:rFonts w:ascii="Times New Roman" w:hAnsi="Times New Roman" w:cs="Times New Roman"/>
          <w:sz w:val="24"/>
          <w:szCs w:val="24"/>
          <w:lang w:val="ru-RU"/>
        </w:rPr>
        <w:t>18</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rsidR="00E0510C" w:rsidRPr="00560809"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6080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52"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E0510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EA7AC8" w:rsidRDefault="00EA7AC8" w:rsidP="00EA7AC8">
            <w:pPr>
              <w:suppressAutoHyphens/>
              <w:spacing w:after="0" w:line="240" w:lineRule="auto"/>
              <w:jc w:val="both"/>
              <w:rPr>
                <w:rFonts w:ascii="Times New Roman" w:eastAsia="Courier New" w:hAnsi="Times New Roman"/>
                <w:bCs/>
                <w:color w:val="000000"/>
                <w:lang w:eastAsia="ru-RU"/>
              </w:rPr>
            </w:pPr>
            <w:r>
              <w:rPr>
                <w:rFonts w:ascii="Times New Roman" w:eastAsia="Times New Roman" w:hAnsi="Times New Roman"/>
                <w:b/>
                <w:bCs/>
                <w:kern w:val="1"/>
                <w:lang w:eastAsia="ar-SA"/>
              </w:rPr>
              <w:t>М</w:t>
            </w:r>
            <w:r w:rsidRPr="0087681D">
              <w:rPr>
                <w:rFonts w:ascii="Times New Roman" w:eastAsia="Times New Roman" w:hAnsi="Times New Roman"/>
                <w:b/>
                <w:bCs/>
                <w:kern w:val="1"/>
                <w:lang w:eastAsia="ar-SA"/>
              </w:rPr>
              <w:t xml:space="preserve">’ясо свинини пісне охолоджене І ґатунку (стегнова та лопаткова частина без кісток, </w:t>
            </w:r>
            <w:proofErr w:type="spellStart"/>
            <w:r w:rsidRPr="0087681D">
              <w:rPr>
                <w:rFonts w:ascii="Times New Roman" w:eastAsia="Times New Roman" w:hAnsi="Times New Roman"/>
                <w:b/>
                <w:bCs/>
                <w:kern w:val="1"/>
                <w:lang w:eastAsia="ar-SA"/>
              </w:rPr>
              <w:t>обжилована</w:t>
            </w:r>
            <w:proofErr w:type="spellEnd"/>
            <w:r w:rsidRPr="0049596E">
              <w:rPr>
                <w:rFonts w:ascii="Times New Roman" w:eastAsia="Courier New" w:hAnsi="Times New Roman"/>
                <w:bCs/>
                <w:color w:val="000000"/>
                <w:lang w:eastAsia="ru-RU"/>
              </w:rPr>
              <w:t xml:space="preserve"> – </w:t>
            </w:r>
          </w:p>
          <w:p w:rsidR="00EA7AC8" w:rsidRDefault="00EA7AC8" w:rsidP="00EA7AC8">
            <w:pPr>
              <w:shd w:val="clear" w:color="auto" w:fill="FFFFFF"/>
              <w:spacing w:after="0" w:line="240" w:lineRule="auto"/>
              <w:rPr>
                <w:rFonts w:ascii="Times New Roman" w:eastAsia="Times New Roman" w:hAnsi="Times New Roman"/>
                <w:color w:val="000000"/>
                <w:lang w:eastAsia="ar-SA"/>
              </w:rPr>
            </w:pPr>
            <w:r w:rsidRPr="0087681D">
              <w:rPr>
                <w:rFonts w:ascii="Times New Roman" w:eastAsia="Times New Roman" w:hAnsi="Times New Roman"/>
                <w:color w:val="000000"/>
                <w:lang w:eastAsia="ar-SA"/>
              </w:rPr>
              <w:t xml:space="preserve">Свинина пісна, І ґатунку (без кісток), м’ясна, обрізна, охолоджена, великими шматками. </w:t>
            </w:r>
          </w:p>
          <w:p w:rsidR="00EA7AC8" w:rsidRDefault="00EA7AC8" w:rsidP="00EA7AC8">
            <w:pPr>
              <w:shd w:val="clear" w:color="auto" w:fill="FFFFFF"/>
              <w:spacing w:after="0" w:line="240" w:lineRule="auto"/>
              <w:rPr>
                <w:rFonts w:ascii="Times New Roman" w:eastAsia="Times New Roman" w:hAnsi="Times New Roman"/>
                <w:color w:val="000000"/>
                <w:lang w:eastAsia="ar-SA"/>
              </w:rPr>
            </w:pPr>
            <w:r w:rsidRPr="0087681D">
              <w:rPr>
                <w:rFonts w:ascii="Times New Roman" w:eastAsia="Times New Roman" w:hAnsi="Times New Roman"/>
                <w:color w:val="000000"/>
                <w:lang w:eastAsia="ar-SA"/>
              </w:rPr>
              <w:t xml:space="preserve">Поверхня м’яса рівна, необвітрена, м'ясо зачищене від сухожиль і грубих поверхневих плівок. </w:t>
            </w:r>
          </w:p>
          <w:p w:rsidR="00EA7AC8" w:rsidRDefault="00EA7AC8" w:rsidP="00EA7AC8">
            <w:pPr>
              <w:shd w:val="clear" w:color="auto" w:fill="FFFFFF"/>
              <w:spacing w:after="0" w:line="240" w:lineRule="auto"/>
              <w:rPr>
                <w:rFonts w:ascii="Times New Roman" w:eastAsia="Times New Roman" w:hAnsi="Times New Roman"/>
                <w:color w:val="000000"/>
                <w:lang w:eastAsia="ar-SA"/>
              </w:rPr>
            </w:pPr>
            <w:r w:rsidRPr="0087681D">
              <w:rPr>
                <w:rFonts w:ascii="Times New Roman" w:eastAsia="Times New Roman" w:hAnsi="Times New Roman"/>
                <w:color w:val="000000"/>
                <w:lang w:eastAsia="ar-SA"/>
              </w:rPr>
              <w:t xml:space="preserve">Наявність хрящів і дрібних кісток не допускається. </w:t>
            </w:r>
          </w:p>
          <w:p w:rsidR="00E0510C" w:rsidRPr="00F9121A" w:rsidRDefault="00EA7AC8" w:rsidP="00EA7AC8">
            <w:pPr>
              <w:shd w:val="clear" w:color="auto" w:fill="FFFFFF"/>
              <w:spacing w:after="0" w:line="240" w:lineRule="auto"/>
              <w:rPr>
                <w:rFonts w:ascii="Times New Roman" w:eastAsia="Courier New" w:hAnsi="Times New Roman"/>
                <w:bCs/>
                <w:color w:val="000000"/>
                <w:lang w:eastAsia="ru-RU"/>
              </w:rPr>
            </w:pPr>
            <w:r w:rsidRPr="0087681D">
              <w:rPr>
                <w:rFonts w:ascii="Times New Roman" w:eastAsia="Times New Roman" w:hAnsi="Times New Roman"/>
                <w:color w:val="000000"/>
                <w:lang w:eastAsia="ar-SA"/>
              </w:rPr>
              <w:t>Колір і запах характерні для доброякісного м’яса, без сторонніх смаків і запахів</w:t>
            </w:r>
          </w:p>
        </w:tc>
        <w:tc>
          <w:tcPr>
            <w:tcW w:w="1152" w:type="dxa"/>
            <w:tcBorders>
              <w:top w:val="single" w:sz="4" w:space="0" w:color="auto"/>
              <w:left w:val="single" w:sz="4" w:space="0" w:color="auto"/>
              <w:bottom w:val="single" w:sz="4" w:space="0" w:color="auto"/>
              <w:right w:val="single" w:sz="4" w:space="0" w:color="auto"/>
            </w:tcBorders>
            <w:vAlign w:val="center"/>
          </w:tcPr>
          <w:p w:rsidR="00E0510C" w:rsidRPr="00EA7AC8" w:rsidRDefault="00EA7AC8" w:rsidP="00D732E5">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11711</w:t>
            </w:r>
          </w:p>
          <w:p w:rsidR="00E0510C" w:rsidRPr="00C062D9" w:rsidRDefault="00E0510C" w:rsidP="00D732E5">
            <w:pPr>
              <w:suppressAutoHyphens/>
              <w:spacing w:after="0" w:line="240" w:lineRule="auto"/>
              <w:jc w:val="center"/>
              <w:rPr>
                <w:rFonts w:ascii="Times New Roman" w:eastAsia="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E0510C" w:rsidRDefault="00E0510C" w:rsidP="007958CE">
            <w:pPr>
              <w:suppressAutoHyphens/>
              <w:spacing w:after="0" w:line="240" w:lineRule="auto"/>
              <w:jc w:val="center"/>
              <w:rPr>
                <w:rFonts w:ascii="Times New Roman" w:eastAsia="Times New Roman" w:hAnsi="Times New Roman"/>
                <w:color w:val="000000"/>
              </w:rPr>
            </w:pPr>
          </w:p>
          <w:p w:rsidR="00E0510C" w:rsidRPr="00EA7AC8" w:rsidRDefault="00EA7AC8" w:rsidP="007958CE">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140,38</w:t>
            </w: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tc>
      </w:tr>
    </w:tbl>
    <w:p w:rsidR="00560809" w:rsidRPr="004C57C5" w:rsidRDefault="00560809" w:rsidP="00560809">
      <w:pPr>
        <w:shd w:val="clear" w:color="auto" w:fill="FFFFFF"/>
        <w:spacing w:after="0" w:line="240" w:lineRule="auto"/>
        <w:rPr>
          <w:rFonts w:ascii="Times New Roman" w:eastAsia="Times New Roman" w:hAnsi="Times New Roman"/>
          <w:sz w:val="24"/>
          <w:szCs w:val="24"/>
          <w:lang w:eastAsia="uk-UA"/>
        </w:rPr>
      </w:pPr>
      <w:bookmarkStart w:id="1" w:name="_GoBack"/>
      <w:bookmarkEnd w:id="0"/>
      <w:bookmarkEnd w:id="1"/>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560809" w:rsidRDefault="00560809" w:rsidP="00560809">
      <w:pPr>
        <w:shd w:val="clear" w:color="auto" w:fill="FFFFFF"/>
        <w:spacing w:after="0" w:line="240"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2</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Товар повинен відповідати </w:t>
      </w:r>
      <w:r>
        <w:rPr>
          <w:rFonts w:ascii="Times New Roman" w:eastAsia="Times New Roman" w:hAnsi="Times New Roman"/>
          <w:sz w:val="24"/>
          <w:szCs w:val="24"/>
          <w:lang w:eastAsia="uk-UA"/>
        </w:rPr>
        <w:t xml:space="preserve"> </w:t>
      </w:r>
      <w:r w:rsidRPr="004C57C5">
        <w:rPr>
          <w:rFonts w:ascii="Times New Roman" w:eastAsia="Times New Roman" w:hAnsi="Times New Roman"/>
          <w:sz w:val="24"/>
          <w:szCs w:val="24"/>
          <w:lang w:eastAsia="uk-UA"/>
        </w:rPr>
        <w:t>характеристика</w:t>
      </w:r>
      <w:r>
        <w:rPr>
          <w:rFonts w:ascii="Times New Roman" w:eastAsia="Times New Roman" w:hAnsi="Times New Roman"/>
          <w:sz w:val="24"/>
          <w:szCs w:val="24"/>
          <w:lang w:eastAsia="uk-UA"/>
        </w:rPr>
        <w:t>м, зазначеним у таблиці.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C57C5">
        <w:rPr>
          <w:rFonts w:ascii="Times New Roman" w:eastAsia="Times New Roman" w:hAnsi="Times New Roman"/>
          <w:color w:val="000000"/>
          <w:sz w:val="24"/>
          <w:szCs w:val="24"/>
          <w:lang w:eastAsia="ru-RU"/>
        </w:rPr>
        <w:t xml:space="preserve">. Дотримання строків придатності товарів, що постачаються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4C57C5">
        <w:rPr>
          <w:rFonts w:ascii="Times New Roman" w:eastAsia="Times New Roman" w:hAnsi="Times New Roman"/>
          <w:color w:val="000000"/>
          <w:sz w:val="24"/>
          <w:szCs w:val="24"/>
          <w:lang w:eastAsia="ru-RU"/>
        </w:rPr>
        <w:t xml:space="preserve">. </w:t>
      </w:r>
      <w:r w:rsidRPr="00A52134">
        <w:rPr>
          <w:rFonts w:ascii="Times New Roman" w:eastAsia="Times New Roman" w:hAnsi="Times New Roman"/>
          <w:color w:val="000000"/>
          <w:sz w:val="24"/>
          <w:szCs w:val="24"/>
          <w:lang w:eastAsia="ru-RU"/>
        </w:rPr>
        <w:t>Умови поставки: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Виключно в обсязі, зазначен</w:t>
      </w:r>
      <w:r>
        <w:rPr>
          <w:rFonts w:ascii="Times New Roman" w:eastAsia="Times New Roman" w:hAnsi="Times New Roman"/>
          <w:color w:val="000000"/>
          <w:sz w:val="24"/>
          <w:szCs w:val="24"/>
          <w:lang w:eastAsia="ru-RU"/>
        </w:rPr>
        <w:t>ому</w:t>
      </w:r>
      <w:r w:rsidRPr="004C57C5">
        <w:rPr>
          <w:rFonts w:ascii="Times New Roman" w:eastAsia="Times New Roman" w:hAnsi="Times New Roman"/>
          <w:color w:val="000000"/>
          <w:sz w:val="24"/>
          <w:szCs w:val="24"/>
          <w:lang w:eastAsia="ru-RU"/>
        </w:rPr>
        <w:t xml:space="preserve"> у заявках навчальних закладів, які підпорядковані Замовнику;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Поставка не пізніше одного робочого дня з моменту одержання відповідної заявки від закладів освіти, які підпорядковані Замовнику;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Документи, які засвідчують якість та безпеку запропонованої продукції, завірені належним чином, надаються при кожній поставці.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4C57C5">
        <w:rPr>
          <w:rFonts w:ascii="Times New Roman" w:eastAsia="Times New Roman" w:hAnsi="Times New Roman"/>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експлуатаційного дозволу виданого учаснику, який дозволяє йому як оператору ринку займатися відповідною господарською діяльністю що пов’язана з виробництвом та/або зберіганням та/або обігом харчових продуктів тваринного походження на його потужностях ,  відповідно до  Закону;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учасник в складі тендерної пропозиції повинен н</w:t>
      </w:r>
      <w:r w:rsidRPr="00C46BEF">
        <w:rPr>
          <w:rFonts w:ascii="Times New Roman" w:eastAsia="Times New Roman" w:hAnsi="Times New Roman"/>
          <w:color w:val="000000"/>
          <w:sz w:val="24"/>
          <w:szCs w:val="24"/>
          <w:lang w:eastAsia="ru-RU"/>
        </w:rPr>
        <w:t>адати підтвердження здійснення процедури виявлення бактеріального забруднення середовища життєдіяльності людини методом змивів на бактерії групи кишкової палички,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w:t>
      </w:r>
      <w:r>
        <w:rPr>
          <w:rFonts w:ascii="Times New Roman" w:eastAsia="Times New Roman" w:hAnsi="Times New Roman"/>
          <w:color w:val="000000"/>
          <w:sz w:val="24"/>
          <w:szCs w:val="24"/>
          <w:lang w:eastAsia="ru-RU"/>
        </w:rPr>
        <w:t xml:space="preserve">; </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ind w:firstLine="34"/>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w:t>
      </w:r>
      <w:r w:rsidRPr="00D9367A">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документу, що підтверджує розробку, впровадження та застосування на підприємстві учасника постійно діючих процедур, заснованих на принципах системи </w:t>
      </w:r>
      <w:r w:rsidRPr="00AF6787">
        <w:rPr>
          <w:rFonts w:ascii="Times New Roman" w:eastAsia="Times New Roman" w:hAnsi="Times New Roman"/>
          <w:color w:val="000000"/>
          <w:sz w:val="24"/>
          <w:szCs w:val="24"/>
          <w:lang w:eastAsia="ru-RU"/>
        </w:rPr>
        <w:lastRenderedPageBreak/>
        <w:t>аналізу небезпечних факторів та контролю у критичних точках (НАССР) стосовно предмета закупівлі, а саме: сертифікат ISO 22000:2018,  або інші рівнозначні до</w:t>
      </w:r>
      <w:r>
        <w:rPr>
          <w:rFonts w:ascii="Times New Roman" w:eastAsia="Times New Roman" w:hAnsi="Times New Roman"/>
          <w:color w:val="000000"/>
          <w:sz w:val="24"/>
          <w:szCs w:val="24"/>
          <w:lang w:eastAsia="ru-RU"/>
        </w:rPr>
        <w:t>кументи відповідно до Закону</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sidRPr="00EA7AC8">
        <w:rPr>
          <w:rFonts w:ascii="Times New Roman" w:eastAsia="Times New Roman" w:hAnsi="Times New Roman"/>
          <w:color w:val="000000"/>
          <w:sz w:val="24"/>
          <w:szCs w:val="24"/>
          <w:lang w:eastAsia="ru-RU"/>
        </w:rPr>
        <w:t xml:space="preserve">винен надати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скан-</w:t>
      </w:r>
      <w:r w:rsidRPr="00AF6787">
        <w:rPr>
          <w:rFonts w:ascii="Times New Roman" w:eastAsia="Times New Roman" w:hAnsi="Times New Roman"/>
          <w:color w:val="000000"/>
          <w:sz w:val="24"/>
          <w:szCs w:val="24"/>
          <w:lang w:eastAsia="ru-RU"/>
        </w:rPr>
        <w:t>копію</w:t>
      </w:r>
      <w:proofErr w:type="spellEnd"/>
      <w:r w:rsidRPr="00AF6787">
        <w:rPr>
          <w:rFonts w:ascii="Times New Roman" w:eastAsia="Times New Roman" w:hAnsi="Times New Roman"/>
          <w:color w:val="000000"/>
          <w:sz w:val="24"/>
          <w:szCs w:val="24"/>
          <w:lang w:eastAsia="ru-RU"/>
        </w:rPr>
        <w:t xml:space="preserve"> плану аудиту, щодо перевірки</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 xml:space="preserve">системи </w:t>
      </w:r>
      <w:r>
        <w:rPr>
          <w:rFonts w:ascii="Times New Roman" w:eastAsia="Times New Roman" w:hAnsi="Times New Roman"/>
          <w:color w:val="000000"/>
          <w:sz w:val="24"/>
          <w:szCs w:val="24"/>
          <w:lang w:eastAsia="ru-RU"/>
        </w:rPr>
        <w:t xml:space="preserve">управління безпечністю харчових продуктів, </w:t>
      </w:r>
      <w:r w:rsidRPr="00AF6787">
        <w:rPr>
          <w:rFonts w:ascii="Times New Roman" w:eastAsia="Times New Roman" w:hAnsi="Times New Roman"/>
          <w:color w:val="000000"/>
          <w:sz w:val="24"/>
          <w:szCs w:val="24"/>
          <w:lang w:eastAsia="ru-RU"/>
        </w:rPr>
        <w:t>що відп</w:t>
      </w:r>
      <w:r>
        <w:rPr>
          <w:rFonts w:ascii="Times New Roman" w:eastAsia="Times New Roman" w:hAnsi="Times New Roman"/>
          <w:color w:val="000000"/>
          <w:sz w:val="24"/>
          <w:szCs w:val="24"/>
          <w:lang w:eastAsia="ru-RU"/>
        </w:rPr>
        <w:t>овідає вимогам (ISO22000:2018);</w:t>
      </w:r>
      <w:r>
        <w:rPr>
          <w:rFonts w:ascii="Times New Roman" w:eastAsia="Times New Roman" w:hAnsi="Times New Roman"/>
          <w:color w:val="000000"/>
          <w:sz w:val="24"/>
          <w:szCs w:val="24"/>
          <w:lang w:eastAsia="ru-RU"/>
        </w:rPr>
        <w:b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сертифікату на систему у</w:t>
      </w:r>
      <w:r>
        <w:rPr>
          <w:rFonts w:ascii="Times New Roman" w:eastAsia="Times New Roman" w:hAnsi="Times New Roman"/>
          <w:color w:val="000000"/>
          <w:sz w:val="24"/>
          <w:szCs w:val="24"/>
          <w:lang w:eastAsia="ru-RU"/>
        </w:rPr>
        <w:t>правління якістю: ISO 9001:2015.</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винен надати</w:t>
      </w:r>
      <w:r w:rsidRPr="00AF6787">
        <w:rPr>
          <w:rFonts w:ascii="Times New Roman" w:eastAsia="Times New Roman" w:hAnsi="Times New Roman"/>
          <w:color w:val="000000"/>
          <w:sz w:val="24"/>
          <w:szCs w:val="24"/>
          <w:lang w:eastAsia="ru-RU"/>
        </w:rPr>
        <w:t xml:space="preserve"> а також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r w:rsidRPr="00AF6787">
        <w:rPr>
          <w:rFonts w:ascii="Times New Roman" w:eastAsia="Times New Roman" w:hAnsi="Times New Roman"/>
          <w:color w:val="000000"/>
          <w:sz w:val="24"/>
          <w:szCs w:val="24"/>
          <w:lang w:eastAsia="ru-RU"/>
        </w:rPr>
        <w:t>копію плану аудиту,</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щодо перевірки системи у</w:t>
      </w:r>
      <w:r>
        <w:rPr>
          <w:rFonts w:ascii="Times New Roman" w:eastAsia="Times New Roman" w:hAnsi="Times New Roman"/>
          <w:color w:val="000000"/>
          <w:sz w:val="24"/>
          <w:szCs w:val="24"/>
          <w:lang w:eastAsia="ru-RU"/>
        </w:rPr>
        <w:t>правління якістю(ISO 9001:2015);</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46BEF">
        <w:rPr>
          <w:rFonts w:ascii="Times New Roman" w:eastAsia="Times New Roman" w:hAnsi="Times New Roman"/>
          <w:color w:val="000000"/>
          <w:sz w:val="24"/>
          <w:szCs w:val="24"/>
          <w:lang w:eastAsia="ru-RU"/>
        </w:rPr>
        <w:t>опію документу, що підтверджує своєча</w:t>
      </w:r>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 xml:space="preserve">не проходження повірки для засобів вимірювальної техніки, яку </w:t>
      </w:r>
      <w:r>
        <w:rPr>
          <w:rFonts w:ascii="Times New Roman" w:eastAsia="Times New Roman" w:hAnsi="Times New Roman"/>
          <w:color w:val="000000"/>
          <w:sz w:val="24"/>
          <w:szCs w:val="24"/>
          <w:lang w:eastAsia="ru-RU"/>
        </w:rPr>
        <w:t xml:space="preserve">планує </w:t>
      </w:r>
      <w:r w:rsidRPr="00C46BEF">
        <w:rPr>
          <w:rFonts w:ascii="Times New Roman" w:eastAsia="Times New Roman" w:hAnsi="Times New Roman"/>
          <w:color w:val="000000"/>
          <w:sz w:val="24"/>
          <w:szCs w:val="24"/>
          <w:lang w:eastAsia="ru-RU"/>
        </w:rPr>
        <w:t xml:space="preserve">використовувати учасник </w:t>
      </w:r>
      <w:r>
        <w:rPr>
          <w:rFonts w:ascii="Times New Roman" w:eastAsia="Times New Roman" w:hAnsi="Times New Roman"/>
          <w:color w:val="000000"/>
          <w:sz w:val="24"/>
          <w:szCs w:val="24"/>
          <w:lang w:eastAsia="ru-RU"/>
        </w:rPr>
        <w:t xml:space="preserve">під час </w:t>
      </w:r>
      <w:r w:rsidRPr="00C46BEF">
        <w:rPr>
          <w:rFonts w:ascii="Times New Roman" w:eastAsia="Times New Roman" w:hAnsi="Times New Roman"/>
          <w:color w:val="000000"/>
          <w:sz w:val="24"/>
          <w:szCs w:val="24"/>
          <w:lang w:eastAsia="ru-RU"/>
        </w:rPr>
        <w:t>виконання умов договору</w:t>
      </w: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документів, які свідчать про якість товарів їх безпеку, що пропонуються учасником: декларація  виробника або сертифікат відповідності/ якості</w:t>
      </w:r>
      <w:r>
        <w:rPr>
          <w:rFonts w:ascii="Times New Roman" w:eastAsia="Times New Roman" w:hAnsi="Times New Roman"/>
          <w:color w:val="000000"/>
          <w:sz w:val="24"/>
          <w:szCs w:val="24"/>
          <w:lang w:eastAsia="ru-RU"/>
        </w:rPr>
        <w:t>, тощо</w:t>
      </w:r>
      <w:r w:rsidRPr="00C46BEF">
        <w:rPr>
          <w:rFonts w:ascii="Times New Roman" w:eastAsia="Times New Roman" w:hAnsi="Times New Roman"/>
          <w:color w:val="000000"/>
          <w:sz w:val="24"/>
          <w:szCs w:val="24"/>
          <w:lang w:eastAsia="ru-RU"/>
        </w:rPr>
        <w:t>;</w:t>
      </w:r>
    </w:p>
    <w:p w:rsidR="00560809" w:rsidRPr="00250C8E"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r w:rsidRPr="00250C8E">
        <w:rPr>
          <w:rFonts w:ascii="Times New Roman" w:eastAsia="Times New Roman" w:hAnsi="Times New Roman"/>
          <w:sz w:val="24"/>
          <w:szCs w:val="24"/>
          <w:lang w:eastAsia="ru-RU"/>
        </w:rPr>
        <w:t xml:space="preserve">- </w:t>
      </w:r>
      <w:proofErr w:type="spellStart"/>
      <w:r w:rsidRPr="00250C8E">
        <w:rPr>
          <w:rFonts w:ascii="Times New Roman" w:eastAsia="Times New Roman" w:hAnsi="Times New Roman"/>
          <w:sz w:val="24"/>
          <w:szCs w:val="24"/>
          <w:lang w:eastAsia="ru-RU"/>
        </w:rPr>
        <w:t>Скан-копії</w:t>
      </w:r>
      <w:proofErr w:type="spellEnd"/>
      <w:r w:rsidRPr="00250C8E">
        <w:rPr>
          <w:rFonts w:ascii="Times New Roman" w:eastAsia="Times New Roman" w:hAnsi="Times New Roman"/>
          <w:sz w:val="24"/>
          <w:szCs w:val="24"/>
          <w:lang w:eastAsia="ru-RU"/>
        </w:rPr>
        <w:t xml:space="preserve"> експертних висновків або протоколу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до кінцевого строку подання пропозиції, на наступні показники: антибіотики, гормони, органолептичні дослідження, токсичні елементи, </w:t>
      </w:r>
      <w:proofErr w:type="spellStart"/>
      <w:r w:rsidRPr="00250C8E">
        <w:rPr>
          <w:rFonts w:ascii="Times New Roman" w:eastAsia="Times New Roman" w:hAnsi="Times New Roman"/>
          <w:sz w:val="24"/>
          <w:szCs w:val="24"/>
          <w:lang w:eastAsia="ru-RU"/>
        </w:rPr>
        <w:t>афлотоксин</w:t>
      </w:r>
      <w:proofErr w:type="spellEnd"/>
      <w:r w:rsidRPr="00250C8E">
        <w:rPr>
          <w:rFonts w:ascii="Times New Roman" w:eastAsia="Times New Roman" w:hAnsi="Times New Roman"/>
          <w:sz w:val="24"/>
          <w:szCs w:val="24"/>
          <w:lang w:eastAsia="ru-RU"/>
        </w:rPr>
        <w:t xml:space="preserve"> В1, мікробіологічні, радіологічні дослідження;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roofErr w:type="spellStart"/>
      <w:r w:rsidRPr="00C46BE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і</w:t>
      </w:r>
      <w:r w:rsidRPr="00C46BEF">
        <w:rPr>
          <w:rFonts w:ascii="Times New Roman" w:eastAsia="Times New Roman" w:hAnsi="Times New Roman"/>
          <w:color w:val="000000"/>
          <w:sz w:val="24"/>
          <w:szCs w:val="24"/>
          <w:lang w:eastAsia="ru-RU"/>
        </w:rPr>
        <w:t>нформаційну</w:t>
      </w:r>
      <w:proofErr w:type="spellEnd"/>
      <w:r w:rsidRPr="00C46BEF">
        <w:rPr>
          <w:rFonts w:ascii="Times New Roman" w:eastAsia="Times New Roman" w:hAnsi="Times New Roman"/>
          <w:color w:val="000000"/>
          <w:sz w:val="24"/>
          <w:szCs w:val="24"/>
          <w:lang w:eastAsia="ru-RU"/>
        </w:rPr>
        <w:t xml:space="preserve"> довідку (у довільній формі), згідно з якою учасник гарантує, що під час здійснення своєї господарської діяльності він не порушує чинне законодавство України та здійснює усі необхідні заходи, пов’язані із захистом довкілля;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та дератизації складських та/або виробничих приміщень</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w:t>
      </w:r>
      <w:r>
        <w:rPr>
          <w:rFonts w:ascii="Times New Roman" w:eastAsia="Times New Roman" w:hAnsi="Times New Roman"/>
          <w:color w:val="000000"/>
          <w:sz w:val="24"/>
          <w:szCs w:val="24"/>
          <w:lang w:eastAsia="ru-RU"/>
        </w:rPr>
        <w:t xml:space="preserve">вантажних </w:t>
      </w:r>
      <w:r w:rsidRPr="00C46BEF">
        <w:rPr>
          <w:rFonts w:ascii="Times New Roman" w:eastAsia="Times New Roman" w:hAnsi="Times New Roman"/>
          <w:color w:val="000000"/>
          <w:sz w:val="24"/>
          <w:szCs w:val="24"/>
          <w:lang w:eastAsia="ru-RU"/>
        </w:rPr>
        <w:t>транспортних засобів</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які будуть задіян</w:t>
      </w:r>
      <w:r>
        <w:rPr>
          <w:rFonts w:ascii="Times New Roman" w:eastAsia="Times New Roman" w:hAnsi="Times New Roman"/>
          <w:color w:val="000000"/>
          <w:sz w:val="24"/>
          <w:szCs w:val="24"/>
          <w:lang w:eastAsia="ru-RU"/>
        </w:rPr>
        <w:t>і ним</w:t>
      </w:r>
      <w:r w:rsidRPr="00C46BEF">
        <w:rPr>
          <w:rFonts w:ascii="Times New Roman" w:eastAsia="Times New Roman" w:hAnsi="Times New Roman"/>
          <w:color w:val="000000"/>
          <w:sz w:val="24"/>
          <w:szCs w:val="24"/>
          <w:lang w:eastAsia="ru-RU"/>
        </w:rPr>
        <w:t xml:space="preserve"> для постачання товару та виконання умов договору,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Pr="003E4371" w:rsidRDefault="00560809" w:rsidP="0056080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скан-копію</w:t>
      </w:r>
      <w:proofErr w:type="spellEnd"/>
      <w:r w:rsidRPr="003E4371">
        <w:rPr>
          <w:rFonts w:ascii="Times New Roman" w:eastAsia="Times New Roman" w:hAnsi="Times New Roman"/>
          <w:color w:val="000000"/>
          <w:sz w:val="24"/>
          <w:szCs w:val="24"/>
          <w:lang w:eastAsia="ru-RU"/>
        </w:rPr>
        <w:t xml:space="preserve"> оригіналу договору укладеного з учасником про надання державних ветеринарно-санітарних послуг (послуги по проведенню ветеринарно-с</w:t>
      </w:r>
      <w:r>
        <w:rPr>
          <w:rFonts w:ascii="Times New Roman" w:eastAsia="Times New Roman" w:hAnsi="Times New Roman"/>
          <w:color w:val="000000"/>
          <w:sz w:val="24"/>
          <w:szCs w:val="24"/>
          <w:lang w:eastAsia="ru-RU"/>
        </w:rPr>
        <w:t xml:space="preserve">анітарного контролю та нагляду), термін дії договору повинен відповідати </w:t>
      </w:r>
      <w:r w:rsidRPr="003E4371">
        <w:rPr>
          <w:rFonts w:ascii="Times New Roman" w:eastAsia="Times New Roman" w:hAnsi="Times New Roman"/>
          <w:color w:val="000000"/>
          <w:sz w:val="24"/>
          <w:szCs w:val="24"/>
          <w:lang w:eastAsia="ru-RU"/>
        </w:rPr>
        <w:t xml:space="preserve">строку поставки товару </w:t>
      </w:r>
      <w:r>
        <w:rPr>
          <w:rFonts w:ascii="Times New Roman" w:eastAsia="Times New Roman" w:hAnsi="Times New Roman"/>
          <w:color w:val="000000"/>
          <w:sz w:val="24"/>
          <w:szCs w:val="24"/>
          <w:lang w:eastAsia="ru-RU"/>
        </w:rPr>
        <w:t xml:space="preserve">, що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w:t>
      </w:r>
      <w:r>
        <w:rPr>
          <w:rFonts w:ascii="Times New Roman" w:eastAsia="Times New Roman" w:hAnsi="Times New Roman"/>
          <w:color w:val="000000"/>
          <w:sz w:val="24"/>
          <w:szCs w:val="24"/>
          <w:lang w:eastAsia="ru-RU"/>
        </w:rPr>
        <w:t>а також учасник надає в складі тендерної пропозиції</w:t>
      </w:r>
      <w:r w:rsidRPr="003E4371">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актів виконаних робіт за останні три місяці відносно дати оголошення</w:t>
      </w:r>
      <w:r>
        <w:rPr>
          <w:rFonts w:ascii="Times New Roman" w:eastAsia="Times New Roman" w:hAnsi="Times New Roman"/>
          <w:color w:val="000000"/>
          <w:sz w:val="24"/>
          <w:szCs w:val="24"/>
          <w:lang w:eastAsia="ru-RU"/>
        </w:rPr>
        <w:t xml:space="preserve"> </w:t>
      </w:r>
      <w:r w:rsidRPr="003E4371">
        <w:rPr>
          <w:rFonts w:ascii="Times New Roman" w:eastAsia="Times New Roman" w:hAnsi="Times New Roman"/>
          <w:color w:val="000000"/>
          <w:sz w:val="24"/>
          <w:szCs w:val="24"/>
          <w:lang w:eastAsia="ru-RU"/>
        </w:rPr>
        <w:t>процедури закупівлі;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тендерна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днів, про що учасник надає на ім’я Замовника гарантійний лист;</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повинен письмово (у довільній формі) гарантувати про те, що має можливість забезпечити постачання товару дрібними партіями до 5 (п’яти) разів на тиждень,  з 8.00 до 10.00, у разі такої потреби та надати гарантійний лист у складі тендерної пропозиції;</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C46BEF">
        <w:rPr>
          <w:rFonts w:ascii="Times New Roman" w:eastAsia="Times New Roman" w:hAnsi="Times New Roman"/>
          <w:color w:val="000000"/>
          <w:sz w:val="24"/>
          <w:szCs w:val="24"/>
          <w:lang w:eastAsia="ru-RU"/>
        </w:rPr>
        <w:t>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довідку в довільній формі, а також документальне підтвердження щодо відповідності транспортних засобів, а  саме:</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д</w:t>
      </w:r>
      <w:r w:rsidRPr="00C46BEF">
        <w:rPr>
          <w:rFonts w:ascii="Times New Roman" w:eastAsia="Times New Roman" w:hAnsi="Times New Roman"/>
          <w:color w:val="000000"/>
          <w:sz w:val="24"/>
          <w:szCs w:val="24"/>
          <w:lang w:eastAsia="ru-RU"/>
        </w:rPr>
        <w:t>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w:t>
      </w:r>
      <w:r>
        <w:rPr>
          <w:rFonts w:ascii="Times New Roman" w:eastAsia="Times New Roman" w:hAnsi="Times New Roman"/>
          <w:color w:val="000000"/>
          <w:sz w:val="24"/>
          <w:szCs w:val="24"/>
          <w:lang w:eastAsia="ru-RU"/>
        </w:rPr>
        <w:t>еревезення продуктів харчування.</w:t>
      </w:r>
      <w:r w:rsidRPr="00C46BEF">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FB642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w:t>
      </w:r>
      <w:r>
        <w:rPr>
          <w:rFonts w:ascii="Times New Roman" w:eastAsia="Times New Roman" w:hAnsi="Times New Roman"/>
          <w:color w:val="000000"/>
          <w:sz w:val="24"/>
          <w:szCs w:val="24"/>
          <w:lang w:eastAsia="ru-RU"/>
        </w:rPr>
        <w:t xml:space="preserve">договору </w:t>
      </w:r>
      <w:r w:rsidRPr="00C46BEF">
        <w:rPr>
          <w:rFonts w:ascii="Times New Roman" w:eastAsia="Times New Roman" w:hAnsi="Times New Roman"/>
          <w:color w:val="000000"/>
          <w:sz w:val="24"/>
          <w:szCs w:val="24"/>
          <w:lang w:eastAsia="ru-RU"/>
        </w:rPr>
        <w:t xml:space="preserve"> укладеного між учасником та акредитованою лабораторією на проведення  лабораторних досліджень та/або аналізів та/або експертизи продукції(товару) відповідно до предмету закупівлі</w:t>
      </w:r>
      <w:r>
        <w:rPr>
          <w:rFonts w:ascii="Times New Roman" w:eastAsia="Times New Roman" w:hAnsi="Times New Roman"/>
          <w:color w:val="000000"/>
          <w:sz w:val="24"/>
          <w:szCs w:val="24"/>
          <w:lang w:eastAsia="ru-RU"/>
        </w:rPr>
        <w:t>.</w:t>
      </w:r>
      <w:r w:rsidRPr="003E4371">
        <w:rPr>
          <w:lang w:eastAsia="uk-UA"/>
        </w:rPr>
        <w:t xml:space="preserve"> </w:t>
      </w:r>
      <w:r w:rsidRPr="003E4371">
        <w:rPr>
          <w:rFonts w:ascii="Times New Roman" w:eastAsia="Times New Roman" w:hAnsi="Times New Roman"/>
          <w:color w:val="000000"/>
          <w:sz w:val="24"/>
          <w:szCs w:val="24"/>
          <w:lang w:eastAsia="ru-RU"/>
        </w:rPr>
        <w:t xml:space="preserve">Термін дії договору повинен відповідати  строку поставки товару </w:t>
      </w:r>
      <w:r>
        <w:rPr>
          <w:rFonts w:ascii="Times New Roman" w:eastAsia="Times New Roman" w:hAnsi="Times New Roman"/>
          <w:color w:val="000000"/>
          <w:sz w:val="24"/>
          <w:szCs w:val="24"/>
          <w:lang w:eastAsia="ru-RU"/>
        </w:rPr>
        <w:t xml:space="preserve">який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Додатково учасник надає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атестату про акредитацію </w:t>
      </w:r>
      <w:r>
        <w:rPr>
          <w:rFonts w:ascii="Times New Roman" w:eastAsia="Times New Roman" w:hAnsi="Times New Roman"/>
          <w:color w:val="000000"/>
          <w:sz w:val="24"/>
          <w:szCs w:val="24"/>
          <w:lang w:eastAsia="ru-RU"/>
        </w:rPr>
        <w:t>лабораторії</w:t>
      </w:r>
      <w:r w:rsidRPr="003E4371">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C46BEF">
        <w:rPr>
          <w:rFonts w:ascii="Times New Roman" w:eastAsia="Times New Roman" w:hAnsi="Times New Roman"/>
          <w:color w:val="000000"/>
          <w:sz w:val="24"/>
          <w:szCs w:val="24"/>
          <w:lang w:eastAsia="ru-RU"/>
        </w:rPr>
        <w:t>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w:t>
      </w:r>
      <w:r>
        <w:rPr>
          <w:rFonts w:ascii="Times New Roman" w:eastAsia="Times New Roman" w:hAnsi="Times New Roman"/>
          <w:color w:val="000000"/>
          <w:sz w:val="24"/>
          <w:szCs w:val="24"/>
          <w:lang w:eastAsia="ru-RU"/>
        </w:rPr>
        <w:t xml:space="preserve"> поставок, або з інших порушень;</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AF6787" w:rsidRDefault="00560809" w:rsidP="00560809">
      <w:pPr>
        <w:jc w:val="both"/>
        <w:rPr>
          <w:rFonts w:ascii="Times New Roman" w:eastAsia="Times New Roman" w:hAnsi="Times New Roman"/>
          <w:color w:val="000000"/>
          <w:sz w:val="24"/>
          <w:szCs w:val="24"/>
          <w:lang w:eastAsia="ru-RU"/>
        </w:rPr>
      </w:pPr>
      <w: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потужності учасника, який має бути позитивний, без зауважень та без порушень вимог чинного законодавства (згідно наказу міністерства аграрної політики та продовольства України  № 447 від 08.08.19р.),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на його потужностях,  а також предмету цієї закупівлі, усіх вимог та критеріїв визначених Замовником в цій тендерній документації;</w:t>
      </w:r>
    </w:p>
    <w:p w:rsidR="00560809" w:rsidRPr="00AF6787" w:rsidRDefault="00560809" w:rsidP="00560809">
      <w:pPr>
        <w:jc w:val="both"/>
        <w:rPr>
          <w:rFonts w:ascii="Times New Roman" w:eastAsia="Times New Roman" w:hAnsi="Times New Roman"/>
          <w:color w:val="000000"/>
          <w:sz w:val="24"/>
          <w:szCs w:val="24"/>
          <w:lang w:eastAsia="ru-RU"/>
        </w:rPr>
      </w:pPr>
      <w:r w:rsidRPr="00AF6787">
        <w:rPr>
          <w:rFonts w:ascii="Times New Roman" w:eastAsia="Times New Roman" w:hAnsi="Times New Roman"/>
          <w:color w:val="000000"/>
          <w:sz w:val="24"/>
          <w:szCs w:val="24"/>
          <w:lang w:eastAsia="ru-RU"/>
        </w:rP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акту на ім’я учасника,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зауважень та без порушень вимог чинного законодавства (згідно наказу міністерства аграрної політики № 446 від 08.08.19),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тваринного походження на його потужностях,  а також предмету цієї закупівлі, усіх вимог та критеріїв визначених Замовником в цій тендерній документації;</w:t>
      </w:r>
    </w:p>
    <w:p w:rsidR="00560809" w:rsidRPr="00BC3FAB"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p>
    <w:p w:rsidR="00560809" w:rsidRPr="00BC3FAB" w:rsidRDefault="00560809" w:rsidP="00560809">
      <w:pPr>
        <w:jc w:val="both"/>
        <w:rPr>
          <w:lang w:eastAsia="uk-UA"/>
        </w:rPr>
      </w:pPr>
      <w:r w:rsidRPr="00BC3FAB">
        <w:rPr>
          <w:rFonts w:ascii="Times New Roman" w:hAnsi="Times New Roman"/>
          <w:sz w:val="24"/>
          <w:szCs w:val="24"/>
        </w:rPr>
        <w:t xml:space="preserve">- </w:t>
      </w:r>
      <w:r w:rsidRPr="00BC3FAB">
        <w:rPr>
          <w:rFonts w:ascii="Times New Roman" w:eastAsia="Times New Roman" w:hAnsi="Times New Roman"/>
          <w:sz w:val="24"/>
          <w:szCs w:val="24"/>
          <w:lang w:eastAsia="ru-RU"/>
        </w:rPr>
        <w:t xml:space="preserve">у разі якщо учасник не є виробником товару, він надає в складі тендерної пропозиції </w:t>
      </w:r>
      <w:proofErr w:type="spellStart"/>
      <w:r w:rsidRPr="00BC3FAB">
        <w:rPr>
          <w:rFonts w:ascii="Times New Roman" w:eastAsia="Times New Roman" w:hAnsi="Times New Roman"/>
          <w:sz w:val="24"/>
          <w:szCs w:val="24"/>
          <w:lang w:eastAsia="ru-RU"/>
        </w:rPr>
        <w:t>скан-копію</w:t>
      </w:r>
      <w:proofErr w:type="spellEnd"/>
      <w:r w:rsidRPr="00BC3FAB">
        <w:rPr>
          <w:rFonts w:ascii="Times New Roman" w:eastAsia="Times New Roman" w:hAnsi="Times New Roman"/>
          <w:sz w:val="24"/>
          <w:szCs w:val="24"/>
          <w:lang w:eastAsia="ru-RU"/>
        </w:rPr>
        <w:t xml:space="preserve"> документу що підтверджує відносини з виробником та/або дистриб’ютором чи офіційним представником такого виробника, а саме: </w:t>
      </w:r>
      <w:proofErr w:type="spellStart"/>
      <w:r w:rsidRPr="00BC3FAB">
        <w:rPr>
          <w:rFonts w:ascii="Times New Roman" w:eastAsia="Times New Roman" w:hAnsi="Times New Roman"/>
          <w:sz w:val="24"/>
          <w:szCs w:val="24"/>
          <w:lang w:eastAsia="ru-RU"/>
        </w:rPr>
        <w:t>договорір</w:t>
      </w:r>
      <w:proofErr w:type="spellEnd"/>
      <w:r w:rsidRPr="00BC3FAB">
        <w:rPr>
          <w:rFonts w:ascii="Times New Roman" w:eastAsia="Times New Roman" w:hAnsi="Times New Roman"/>
          <w:sz w:val="24"/>
          <w:szCs w:val="24"/>
          <w:lang w:eastAsia="ru-RU"/>
        </w:rPr>
        <w:t xml:space="preserve"> (</w:t>
      </w:r>
      <w:proofErr w:type="spellStart"/>
      <w:r w:rsidRPr="00BC3FAB">
        <w:rPr>
          <w:rFonts w:ascii="Times New Roman" w:eastAsia="Times New Roman" w:hAnsi="Times New Roman"/>
          <w:sz w:val="24"/>
          <w:szCs w:val="24"/>
          <w:lang w:eastAsia="ru-RU"/>
        </w:rPr>
        <w:t>ів</w:t>
      </w:r>
      <w:proofErr w:type="spellEnd"/>
      <w:r w:rsidRPr="00BC3FAB">
        <w:rPr>
          <w:rFonts w:ascii="Times New Roman" w:eastAsia="Times New Roman" w:hAnsi="Times New Roman"/>
          <w:sz w:val="24"/>
          <w:szCs w:val="24"/>
          <w:lang w:eastAsia="ru-RU"/>
        </w:rPr>
        <w:t>), укладеного (</w:t>
      </w:r>
      <w:proofErr w:type="spellStart"/>
      <w:r w:rsidRPr="00BC3FAB">
        <w:rPr>
          <w:rFonts w:ascii="Times New Roman" w:eastAsia="Times New Roman" w:hAnsi="Times New Roman"/>
          <w:sz w:val="24"/>
          <w:szCs w:val="24"/>
          <w:lang w:eastAsia="ru-RU"/>
        </w:rPr>
        <w:t>их</w:t>
      </w:r>
      <w:proofErr w:type="spellEnd"/>
      <w:r w:rsidRPr="00BC3FAB">
        <w:rPr>
          <w:rFonts w:ascii="Times New Roman" w:eastAsia="Times New Roman" w:hAnsi="Times New Roman"/>
          <w:sz w:val="24"/>
          <w:szCs w:val="24"/>
          <w:lang w:eastAsia="ru-RU"/>
        </w:rPr>
        <w:t xml:space="preserve">) між Учасником та виробником.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53A3A">
        <w:rPr>
          <w:rFonts w:ascii="Times New Roman" w:eastAsia="Times New Roman" w:hAnsi="Times New Roman"/>
          <w:color w:val="000000"/>
          <w:sz w:val="24"/>
          <w:szCs w:val="24"/>
          <w:lang w:eastAsia="ru-RU"/>
        </w:rPr>
        <w:t>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9851A5"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753A3A">
        <w:rPr>
          <w:rFonts w:ascii="Times New Roman" w:eastAsia="Times New Roman" w:hAnsi="Times New Roman"/>
          <w:color w:val="000000"/>
          <w:sz w:val="24"/>
          <w:szCs w:val="24"/>
          <w:lang w:eastAsia="ru-RU"/>
        </w:rPr>
        <w:t xml:space="preserve">- 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«Про запобігання поширенню на території України гострої респіраторної хвороби COVID-19, спричиненої </w:t>
      </w:r>
      <w:proofErr w:type="spellStart"/>
      <w:r w:rsidRPr="00753A3A">
        <w:rPr>
          <w:rFonts w:ascii="Times New Roman" w:eastAsia="Times New Roman" w:hAnsi="Times New Roman"/>
          <w:color w:val="000000"/>
          <w:sz w:val="24"/>
          <w:szCs w:val="24"/>
          <w:lang w:eastAsia="ru-RU"/>
        </w:rPr>
        <w:t>коронавірусом</w:t>
      </w:r>
      <w:proofErr w:type="spellEnd"/>
      <w:r w:rsidRPr="00753A3A">
        <w:rPr>
          <w:rFonts w:ascii="Times New Roman" w:eastAsia="Times New Roman" w:hAnsi="Times New Roman"/>
          <w:color w:val="000000"/>
          <w:sz w:val="24"/>
          <w:szCs w:val="24"/>
          <w:lang w:eastAsia="ru-RU"/>
        </w:rPr>
        <w:t xml:space="preserve"> SARS-CoV-2» з метою запобігання поширенню на території </w:t>
      </w:r>
      <w:r w:rsidRPr="00753A3A">
        <w:rPr>
          <w:rFonts w:ascii="Times New Roman" w:eastAsia="Times New Roman" w:hAnsi="Times New Roman"/>
          <w:color w:val="000000"/>
          <w:sz w:val="24"/>
          <w:szCs w:val="24"/>
          <w:lang w:eastAsia="ru-RU"/>
        </w:rPr>
        <w:lastRenderedPageBreak/>
        <w:t xml:space="preserve">України </w:t>
      </w:r>
      <w:proofErr w:type="spellStart"/>
      <w:r w:rsidRPr="00753A3A">
        <w:rPr>
          <w:rFonts w:ascii="Times New Roman" w:eastAsia="Times New Roman" w:hAnsi="Times New Roman"/>
          <w:color w:val="000000"/>
          <w:sz w:val="24"/>
          <w:szCs w:val="24"/>
          <w:lang w:eastAsia="ru-RU"/>
        </w:rPr>
        <w:t>коронавірусу</w:t>
      </w:r>
      <w:proofErr w:type="spellEnd"/>
      <w:r w:rsidRPr="00753A3A">
        <w:rPr>
          <w:rFonts w:ascii="Times New Roman" w:eastAsia="Times New Roman" w:hAnsi="Times New Roman"/>
          <w:color w:val="000000"/>
          <w:sz w:val="24"/>
          <w:szCs w:val="24"/>
          <w:lang w:eastAsia="ru-RU"/>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753A3A">
        <w:rPr>
          <w:rFonts w:ascii="Times New Roman" w:eastAsia="Times New Roman" w:hAnsi="Times New Roman"/>
          <w:color w:val="000000"/>
          <w:sz w:val="24"/>
          <w:szCs w:val="24"/>
          <w:lang w:eastAsia="ru-RU"/>
        </w:rPr>
        <w:t>короновірусну</w:t>
      </w:r>
      <w:proofErr w:type="spellEnd"/>
      <w:r w:rsidRPr="00753A3A">
        <w:rPr>
          <w:rFonts w:ascii="Times New Roman" w:eastAsia="Times New Roman" w:hAnsi="Times New Roman"/>
          <w:color w:val="000000"/>
          <w:sz w:val="24"/>
          <w:szCs w:val="24"/>
          <w:lang w:eastAsia="ru-RU"/>
        </w:rPr>
        <w:t xml:space="preserve"> хворобу «COVID-19»(температурний </w:t>
      </w:r>
      <w:proofErr w:type="spellStart"/>
      <w:r w:rsidRPr="00753A3A">
        <w:rPr>
          <w:rFonts w:ascii="Times New Roman" w:eastAsia="Times New Roman" w:hAnsi="Times New Roman"/>
          <w:color w:val="000000"/>
          <w:sz w:val="24"/>
          <w:szCs w:val="24"/>
          <w:lang w:eastAsia="ru-RU"/>
        </w:rPr>
        <w:t>скринінг</w:t>
      </w:r>
      <w:proofErr w:type="spellEnd"/>
      <w:r w:rsidRPr="00753A3A">
        <w:rPr>
          <w:rFonts w:ascii="Times New Roman" w:eastAsia="Times New Roman" w:hAnsi="Times New Roman"/>
          <w:color w:val="000000"/>
          <w:sz w:val="24"/>
          <w:szCs w:val="24"/>
          <w:lang w:eastAsia="ru-RU"/>
        </w:rPr>
        <w:t>, дотримання санітарно гігієнічних правил, тощо) під час виконання робочих обов’язків працівників відповідних професій;</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Продукція, яка постачається в заклади освіти повинна</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бути лише вітчизняного виробника.</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Товар  повинен  надходити  згідно з поданими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заявками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і  відповідати  вимогам  державних стандартів,  а  також  іншій  нормативно-технічній  документації.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Кожна  партія  товару  має супроводжуватися документами (накладними, документами, які засвідчують якість</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та безпеку).</w:t>
      </w:r>
      <w:r>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В заклади освіти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забороняється завозити недоброякісний товар або товар з терміном придатності, що минув.</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На недоброякісний товар складається акт і він повертаються постачальнику.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Водій та особи, </w:t>
      </w:r>
      <w:r w:rsidRPr="004C57C5">
        <w:rPr>
          <w:rFonts w:ascii="Times New Roman" w:eastAsia="Times New Roman" w:hAnsi="Times New Roman"/>
          <w:color w:val="000000"/>
          <w:sz w:val="24"/>
          <w:szCs w:val="24"/>
          <w:lang w:eastAsia="ru-RU"/>
        </w:rPr>
        <w:t xml:space="preserve">які  супроводжують  продукти  в  дорозі  і  виконують  </w:t>
      </w:r>
      <w:proofErr w:type="spellStart"/>
      <w:r w:rsidRPr="004C57C5">
        <w:rPr>
          <w:rFonts w:ascii="Times New Roman" w:eastAsia="Times New Roman" w:hAnsi="Times New Roman"/>
          <w:color w:val="000000"/>
          <w:sz w:val="24"/>
          <w:szCs w:val="24"/>
          <w:lang w:eastAsia="ru-RU"/>
        </w:rPr>
        <w:t>навантажувально</w:t>
      </w:r>
      <w:proofErr w:type="spellEnd"/>
      <w:r>
        <w:rPr>
          <w:rFonts w:ascii="Times New Roman" w:eastAsia="Times New Roman" w:hAnsi="Times New Roman"/>
          <w:color w:val="000000"/>
          <w:sz w:val="24"/>
          <w:szCs w:val="24"/>
          <w:lang w:eastAsia="ru-RU"/>
        </w:rPr>
        <w:t xml:space="preserve"> </w:t>
      </w:r>
      <w:proofErr w:type="spellStart"/>
      <w:r w:rsidRPr="004C57C5">
        <w:rPr>
          <w:rFonts w:ascii="Times New Roman" w:eastAsia="Times New Roman" w:hAnsi="Times New Roman"/>
          <w:color w:val="000000"/>
          <w:sz w:val="24"/>
          <w:szCs w:val="24"/>
          <w:lang w:eastAsia="ru-RU"/>
        </w:rPr>
        <w:t>–розвантажувальні</w:t>
      </w:r>
      <w:proofErr w:type="spellEnd"/>
      <w:r w:rsidRPr="004C57C5">
        <w:rPr>
          <w:rFonts w:ascii="Times New Roman" w:eastAsia="Times New Roman" w:hAnsi="Times New Roman"/>
          <w:color w:val="000000"/>
          <w:sz w:val="24"/>
          <w:szCs w:val="24"/>
          <w:lang w:eastAsia="ru-RU"/>
        </w:rPr>
        <w:t xml:space="preserve">  роботи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  в  заклади  освіти  (спеціальні приміщення).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162282" w:rsidRDefault="00560809" w:rsidP="00560809">
      <w:pPr>
        <w:shd w:val="clear" w:color="auto" w:fill="FFFFFF"/>
        <w:suppressAutoHyphens/>
        <w:spacing w:after="0" w:line="240" w:lineRule="auto"/>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560809" w:rsidRPr="00162282" w:rsidRDefault="00560809" w:rsidP="00560809">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4EAB"/>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C8"/>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1945</Words>
  <Characters>11087</Characters>
  <Application>Microsoft Office Word</Application>
  <DocSecurity>0</DocSecurity>
  <Lines>92</Lines>
  <Paragraphs>26</Paragraphs>
  <ScaleCrop>false</ScaleCrop>
  <Company>Reanimator Extreme Edition</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2021-01-01T13:48:00Z</dcterms:created>
  <dcterms:modified xsi:type="dcterms:W3CDTF">2021-01-04T19:08:00Z</dcterms:modified>
</cp:coreProperties>
</file>