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0C" w:rsidRPr="00C67059" w:rsidRDefault="00E0510C" w:rsidP="00E05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59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C67059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:rsidR="00E0510C" w:rsidRPr="00BB7D3D" w:rsidRDefault="00E0510C" w:rsidP="00FA7BD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lang w:eastAsia="ar-SA"/>
        </w:rPr>
      </w:pPr>
      <w:r w:rsidRPr="00C67059">
        <w:rPr>
          <w:rFonts w:ascii="Times New Roman" w:hAnsi="Times New Roman" w:cs="Times New Roman"/>
          <w:sz w:val="24"/>
          <w:szCs w:val="24"/>
        </w:rPr>
        <w:t xml:space="preserve">Необхідність у закупівлі за </w:t>
      </w:r>
      <w:r w:rsidR="00923D4E" w:rsidRPr="00ED3E30">
        <w:rPr>
          <w:rFonts w:ascii="Times New Roman" w:eastAsia="Times New Roman" w:hAnsi="Times New Roman"/>
          <w:b/>
          <w:color w:val="000000"/>
          <w:lang w:eastAsia="ar-SA"/>
        </w:rPr>
        <w:t xml:space="preserve">код </w:t>
      </w:r>
      <w:r w:rsidR="00923D4E">
        <w:rPr>
          <w:rFonts w:ascii="Times New Roman" w:eastAsia="Times New Roman" w:hAnsi="Times New Roman"/>
          <w:b/>
          <w:color w:val="000000"/>
          <w:lang w:eastAsia="ar-SA"/>
        </w:rPr>
        <w:t>згідно</w:t>
      </w:r>
      <w:r w:rsidR="00923D4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06479B" w:rsidRPr="00ED3E30">
        <w:rPr>
          <w:rFonts w:ascii="Times New Roman" w:eastAsia="Times New Roman" w:hAnsi="Times New Roman"/>
          <w:b/>
          <w:color w:val="000000"/>
          <w:lang w:eastAsia="ar-SA"/>
        </w:rPr>
        <w:t xml:space="preserve">код </w:t>
      </w:r>
      <w:r w:rsidR="0006479B">
        <w:rPr>
          <w:rFonts w:ascii="Times New Roman" w:eastAsia="Times New Roman" w:hAnsi="Times New Roman"/>
          <w:b/>
          <w:color w:val="000000"/>
          <w:lang w:eastAsia="ar-SA"/>
        </w:rPr>
        <w:t>з</w:t>
      </w:r>
      <w:bookmarkStart w:id="0" w:name="_GoBack"/>
      <w:bookmarkEnd w:id="0"/>
      <w:r w:rsidR="0006479B">
        <w:rPr>
          <w:rFonts w:ascii="Times New Roman" w:eastAsia="Times New Roman" w:hAnsi="Times New Roman"/>
          <w:b/>
          <w:color w:val="000000"/>
          <w:lang w:eastAsia="ar-SA"/>
        </w:rPr>
        <w:t>гідно</w:t>
      </w:r>
      <w:r w:rsidR="0006479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06479B" w:rsidRPr="00382B87">
        <w:rPr>
          <w:rFonts w:ascii="Times New Roman" w:eastAsia="Times New Roman" w:hAnsi="Times New Roman"/>
          <w:b/>
          <w:bCs/>
          <w:kern w:val="1"/>
          <w:lang w:eastAsia="ar-SA"/>
        </w:rPr>
        <w:t>«ДК 021-2015 -15320000-7 Фруктові та овочеві соки (сік яблучний натуральний, сік яблучно-виноградний натуральний, сік яблучний освітлений, для дітей віком до 3-х років (</w:t>
      </w:r>
      <w:proofErr w:type="spellStart"/>
      <w:r w:rsidR="0006479B" w:rsidRPr="00382B87">
        <w:rPr>
          <w:rFonts w:ascii="Times New Roman" w:eastAsia="Times New Roman" w:hAnsi="Times New Roman"/>
          <w:b/>
          <w:bCs/>
          <w:kern w:val="1"/>
          <w:lang w:eastAsia="ar-SA"/>
        </w:rPr>
        <w:t>тетра</w:t>
      </w:r>
      <w:proofErr w:type="spellEnd"/>
      <w:r w:rsidR="0006479B" w:rsidRPr="00382B87">
        <w:rPr>
          <w:rFonts w:ascii="Times New Roman" w:eastAsia="Times New Roman" w:hAnsi="Times New Roman"/>
          <w:b/>
          <w:bCs/>
          <w:kern w:val="1"/>
          <w:lang w:eastAsia="ar-SA"/>
        </w:rPr>
        <w:t>-пак 200 мл.)»</w:t>
      </w:r>
      <w:r w:rsidRPr="00C67059">
        <w:rPr>
          <w:rFonts w:ascii="Times New Roman" w:hAnsi="Times New Roman" w:cs="Times New Roman"/>
          <w:sz w:val="24"/>
          <w:szCs w:val="24"/>
        </w:rPr>
        <w:t xml:space="preserve"> зумовлена  необхідністю забезпечення </w:t>
      </w:r>
      <w:r w:rsidRPr="00E0510C">
        <w:rPr>
          <w:rFonts w:ascii="Times New Roman" w:hAnsi="Times New Roman" w:cs="Times New Roman"/>
          <w:sz w:val="24"/>
          <w:szCs w:val="24"/>
        </w:rPr>
        <w:t>безпереб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0510C">
        <w:rPr>
          <w:rFonts w:ascii="Times New Roman" w:hAnsi="Times New Roman" w:cs="Times New Roman"/>
          <w:sz w:val="24"/>
          <w:szCs w:val="24"/>
        </w:rPr>
        <w:t xml:space="preserve">йного харчування </w:t>
      </w:r>
      <w:r>
        <w:rPr>
          <w:rFonts w:ascii="Times New Roman" w:hAnsi="Times New Roman" w:cs="Times New Roman"/>
          <w:sz w:val="24"/>
          <w:szCs w:val="24"/>
        </w:rPr>
        <w:t xml:space="preserve">дітей у дошкільних </w:t>
      </w:r>
      <w:r w:rsidRPr="00C67059">
        <w:rPr>
          <w:rFonts w:ascii="Times New Roman" w:hAnsi="Times New Roman" w:cs="Times New Roman"/>
          <w:sz w:val="24"/>
          <w:szCs w:val="24"/>
        </w:rPr>
        <w:t>закладів освіти Святошинського району міста Києва</w:t>
      </w:r>
      <w:r>
        <w:rPr>
          <w:rFonts w:ascii="Times New Roman" w:hAnsi="Times New Roman" w:cs="Times New Roman"/>
          <w:sz w:val="24"/>
          <w:szCs w:val="24"/>
        </w:rPr>
        <w:t xml:space="preserve">. Придбання </w:t>
      </w:r>
      <w:proofErr w:type="spellStart"/>
      <w:r w:rsidR="00633AF8">
        <w:rPr>
          <w:rFonts w:ascii="Times New Roman" w:hAnsi="Times New Roman" w:cs="Times New Roman"/>
          <w:sz w:val="24"/>
          <w:szCs w:val="24"/>
          <w:lang w:val="ru-RU"/>
        </w:rPr>
        <w:t>соків</w:t>
      </w:r>
      <w:proofErr w:type="spellEnd"/>
      <w:r w:rsidR="00BB7D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2392">
        <w:rPr>
          <w:rFonts w:ascii="Times New Roman" w:hAnsi="Times New Roman" w:cs="Times New Roman"/>
          <w:sz w:val="24"/>
          <w:szCs w:val="24"/>
        </w:rPr>
        <w:t xml:space="preserve"> дозволи</w:t>
      </w:r>
      <w:r>
        <w:rPr>
          <w:rFonts w:ascii="Times New Roman" w:hAnsi="Times New Roman" w:cs="Times New Roman"/>
          <w:sz w:val="24"/>
          <w:szCs w:val="24"/>
        </w:rPr>
        <w:t>ть забезпечити повноцінний розвиток дитячого організму завдяки</w:t>
      </w:r>
      <w:r w:rsidRPr="0007239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виконанню норм харчування. </w:t>
      </w:r>
    </w:p>
    <w:p w:rsidR="00E0510C" w:rsidRDefault="00E0510C" w:rsidP="00E051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05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юджет закупівлі становить: </w:t>
      </w:r>
      <w:r w:rsidR="00633AF8">
        <w:rPr>
          <w:rFonts w:ascii="Times New Roman" w:hAnsi="Times New Roman" w:cs="Times New Roman"/>
          <w:i/>
          <w:sz w:val="24"/>
          <w:szCs w:val="24"/>
        </w:rPr>
        <w:t>3273863,92</w:t>
      </w:r>
      <w:r w:rsidRPr="00C67059">
        <w:rPr>
          <w:rFonts w:ascii="Times New Roman" w:hAnsi="Times New Roman" w:cs="Times New Roman"/>
          <w:sz w:val="24"/>
          <w:szCs w:val="24"/>
        </w:rPr>
        <w:t> грн. Орієнтовна вартість сформована відповідно до середньостатистичних цін з урахуванням технічних характеристик, а саме:</w:t>
      </w:r>
    </w:p>
    <w:p w:rsidR="00BB7D3D" w:rsidRPr="00E05BF5" w:rsidRDefault="00BB7D3D" w:rsidP="00BB7D3D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556"/>
        <w:gridCol w:w="1519"/>
        <w:gridCol w:w="1246"/>
      </w:tblGrid>
      <w:tr w:rsidR="00BB7D3D" w:rsidRPr="00C062D9" w:rsidTr="00923D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Гранично допустимий рівень ціни</w:t>
            </w:r>
          </w:p>
          <w:p w:rsidR="00BB7D3D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од. товару</w:t>
            </w:r>
          </w:p>
          <w:p w:rsidR="00BB7D3D" w:rsidRPr="00C062D9" w:rsidRDefault="00BB7D3D" w:rsidP="00BB7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ПДВ, грн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</w:p>
        </w:tc>
      </w:tr>
      <w:tr w:rsidR="0006479B" w:rsidRPr="00C062D9" w:rsidTr="003267F6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9B" w:rsidRPr="00C062D9" w:rsidRDefault="0006479B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06479B" w:rsidRPr="00C062D9" w:rsidRDefault="0006479B" w:rsidP="00064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479B" w:rsidRPr="00C062D9" w:rsidRDefault="0006479B" w:rsidP="00064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479B" w:rsidRPr="00C062D9" w:rsidRDefault="0006479B" w:rsidP="00064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B" w:rsidRPr="00235D1A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235D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Сік яблучний</w:t>
            </w:r>
          </w:p>
          <w:p w:rsidR="0006479B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Соки натуральні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. </w:t>
            </w: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Смак і аромат добре виражені, притаманні певному виду соку.</w:t>
            </w:r>
          </w:p>
          <w:p w:rsidR="0006479B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Колір однорідний за усією масою, властивий кольору однойменних натуральних </w:t>
            </w:r>
          </w:p>
          <w:p w:rsidR="0006479B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соків та/або натуральних пюре чи їх суміші, з яких були виготовлені відновлені соки.</w:t>
            </w:r>
          </w:p>
          <w:p w:rsidR="0006479B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 – виробника, вага </w:t>
            </w:r>
            <w:proofErr w:type="spellStart"/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нетто</w:t>
            </w:r>
            <w:proofErr w:type="spellEnd"/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, склад, дата виготовлення, термін придатності та умови зберігання, дані про харчову та </w:t>
            </w:r>
          </w:p>
          <w:p w:rsidR="0006479B" w:rsidRPr="003672BA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енергетичну цінність. Товар не повинен містити генетично модифіковані організми (ГМО), що обов’язково відображається на етикетці маркуванням «без ГМО». Без додавання цукру.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B" w:rsidRDefault="0006479B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479B" w:rsidRPr="00C062D9" w:rsidRDefault="0006479B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26,77</w:t>
            </w:r>
          </w:p>
          <w:p w:rsidR="0006479B" w:rsidRPr="00C062D9" w:rsidRDefault="0006479B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479B" w:rsidRPr="00C062D9" w:rsidRDefault="0006479B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479B" w:rsidRPr="00C062D9" w:rsidRDefault="0006479B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B" w:rsidRPr="00C062D9" w:rsidRDefault="0006479B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54150</w:t>
            </w:r>
          </w:p>
          <w:p w:rsidR="0006479B" w:rsidRPr="00C062D9" w:rsidRDefault="0006479B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479B" w:rsidRPr="00C062D9" w:rsidTr="003267F6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9B" w:rsidRPr="00C062D9" w:rsidRDefault="0006479B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B" w:rsidRPr="00235D1A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235D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Сік яблучно-виноградний </w:t>
            </w:r>
          </w:p>
          <w:p w:rsidR="0006479B" w:rsidRPr="00531948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Соки натуральні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. </w:t>
            </w: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Смак і аромат добре виражені, притаманні певному виду соку.</w:t>
            </w:r>
          </w:p>
          <w:p w:rsidR="0006479B" w:rsidRPr="00531948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Колір однорідний за усією масою, властивий кольору однойменних натуральних </w:t>
            </w:r>
          </w:p>
          <w:p w:rsidR="0006479B" w:rsidRPr="00531948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соків та/або натуральних пюре чи їх суміші, з яких були виготовлені відновлені соки.</w:t>
            </w:r>
          </w:p>
          <w:p w:rsidR="0006479B" w:rsidRPr="00531948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 – виробника, вага </w:t>
            </w:r>
            <w:proofErr w:type="spellStart"/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нетто</w:t>
            </w:r>
            <w:proofErr w:type="spellEnd"/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, склад, дата виготовлення, термін придатності та умови зберігання, дані про харчову та </w:t>
            </w:r>
          </w:p>
          <w:p w:rsidR="0006479B" w:rsidRPr="003672BA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енергетичну цінність. Товар не повинен містити генетично модифіковані організми (ГМО), що обов’язково відображається на етикетці маркуванням «без ГМО». Без додавання цукру.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B" w:rsidRDefault="0006479B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B" w:rsidRDefault="0006479B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53150</w:t>
            </w:r>
          </w:p>
        </w:tc>
      </w:tr>
      <w:tr w:rsidR="0006479B" w:rsidRPr="00C062D9" w:rsidTr="003267F6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9B" w:rsidRDefault="0006479B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B" w:rsidRPr="00235D1A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235D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Сік яблучний </w:t>
            </w:r>
            <w:proofErr w:type="spellStart"/>
            <w:r w:rsidRPr="00235D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тетра</w:t>
            </w:r>
            <w:proofErr w:type="spellEnd"/>
            <w:r w:rsidRPr="00235D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-пак 0,2 л</w:t>
            </w:r>
          </w:p>
          <w:p w:rsidR="0006479B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Соки натуральні. Смак і аромат добре виражені, притаманні певному виду соку.</w:t>
            </w:r>
          </w:p>
          <w:p w:rsidR="0006479B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Колір однорідний за усією масою, властивий кольору однойменних натуральних </w:t>
            </w:r>
          </w:p>
          <w:p w:rsidR="0006479B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соків та/або натуральних пюре чи їх суміші, з яких були виготовлені відновлені соки.</w:t>
            </w:r>
          </w:p>
          <w:p w:rsidR="0006479B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На кожній одиниці фасування повинна бути наступна інформація: назва харчового </w:t>
            </w:r>
          </w:p>
          <w:p w:rsidR="0006479B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продукту, назва та адреса підприємства – виробника, вага </w:t>
            </w:r>
            <w:proofErr w:type="spellStart"/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нетто</w:t>
            </w:r>
            <w:proofErr w:type="spellEnd"/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, склад, дата виготовлення, термін придатності та умови зберігання, дані про харчову та </w:t>
            </w:r>
          </w:p>
          <w:p w:rsidR="0006479B" w:rsidRPr="003672BA" w:rsidRDefault="0006479B" w:rsidP="0006479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319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енергетичну цінність. Товар не повинен містити генетично модифіковані організми (ГМО), що обов’язково відображається на етикетці маркуванням «без ГМО». Без додавання цукру.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B" w:rsidRDefault="0006479B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B" w:rsidRDefault="0006479B" w:rsidP="00064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7498</w:t>
            </w:r>
          </w:p>
        </w:tc>
      </w:tr>
    </w:tbl>
    <w:p w:rsidR="0006479B" w:rsidRPr="00461814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814">
        <w:rPr>
          <w:rFonts w:ascii="Times New Roman" w:eastAsia="Times New Roman" w:hAnsi="Times New Roman"/>
          <w:bCs/>
          <w:sz w:val="24"/>
          <w:szCs w:val="24"/>
          <w:lang w:eastAsia="ar-SA"/>
        </w:rPr>
        <w:t>- Відповідність вимогам діючого санітарного законодавства України обов`язкова.</w:t>
      </w:r>
    </w:p>
    <w:p w:rsidR="0006479B" w:rsidRPr="00461814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814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- Маркування: обов’язкова наявність ярликів із зазначенням найменування продукту, виробника, дати виготовлення, терміну придатності, умов зберігання, поживної та енергетичної цінності, посилання на нормативно-технічну документацію у відповідності до супровідних документів на поставку.</w:t>
      </w:r>
    </w:p>
    <w:p w:rsidR="0006479B" w:rsidRPr="00461814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814">
        <w:rPr>
          <w:rFonts w:ascii="Times New Roman" w:eastAsia="Times New Roman" w:hAnsi="Times New Roman"/>
          <w:bCs/>
          <w:sz w:val="24"/>
          <w:szCs w:val="24"/>
          <w:lang w:eastAsia="ar-SA"/>
        </w:rPr>
        <w:t>- Тара та упаковка продуктів харчування повинна бути міцною, чистою, сухою, без стороннього запаху й порушення цілісності.</w:t>
      </w:r>
    </w:p>
    <w:p w:rsidR="0006479B" w:rsidRPr="00461814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814">
        <w:rPr>
          <w:rFonts w:ascii="Times New Roman" w:eastAsia="Times New Roman" w:hAnsi="Times New Roman"/>
          <w:bCs/>
          <w:sz w:val="24"/>
          <w:szCs w:val="24"/>
          <w:lang w:eastAsia="ar-SA"/>
        </w:rPr>
        <w:t>- Товар повинен бути безпечним до споживання та мати достатній термін придатності.</w:t>
      </w:r>
    </w:p>
    <w:p w:rsidR="0006479B" w:rsidRPr="00461814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6479B" w:rsidRPr="00461814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814">
        <w:rPr>
          <w:rFonts w:ascii="Times New Roman" w:eastAsia="Times New Roman" w:hAnsi="Times New Roman"/>
          <w:bCs/>
          <w:sz w:val="24"/>
          <w:szCs w:val="24"/>
          <w:lang w:eastAsia="ar-SA"/>
        </w:rPr>
        <w:t>1. Товар має постачатися і розвантажуватись транспортом та силами Учасника за заявками Замовника на адресу закладів освіти Святошинського району м. Києва з наданням копії документів для підтвердження якості товару.</w:t>
      </w:r>
    </w:p>
    <w:p w:rsidR="0006479B" w:rsidRPr="00461814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814">
        <w:rPr>
          <w:rFonts w:ascii="Times New Roman" w:eastAsia="Times New Roman" w:hAnsi="Times New Roman"/>
          <w:bCs/>
          <w:sz w:val="24"/>
          <w:szCs w:val="24"/>
          <w:lang w:eastAsia="ar-SA"/>
        </w:rPr>
        <w:t>2.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06479B" w:rsidRPr="00461814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6479B" w:rsidRPr="00461814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814">
        <w:rPr>
          <w:rFonts w:ascii="Times New Roman" w:eastAsia="Times New Roman" w:hAnsi="Times New Roman"/>
          <w:bCs/>
          <w:sz w:val="24"/>
          <w:szCs w:val="24"/>
          <w:lang w:eastAsia="ar-SA"/>
        </w:rPr>
        <w:t>3. Для підтвердження відповідності пропозиції конкурсних торгів учасника технічним, якісним, кількісним та іншим вимогам до предмета закупівлі, встановленим замовником, учасник повинен надати наступні документи у складі своєї пропозиції:</w:t>
      </w:r>
    </w:p>
    <w:p w:rsidR="0006479B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3.1. 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>Копі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ї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документів,  що  підтверджують  впровадження,  застосування  та  постійну  дію  на підприємстві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Учасника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>, заснованих на принципах системи аналізу небезпечних факторів та  контролю  у  критичних  точках  стосовно  предмета  закупівлі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 а саме:</w:t>
      </w:r>
    </w:p>
    <w:p w:rsidR="0006479B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>сертифікат  на  систему управління  безпечністю  харчових  продуктів,  який  відповідає  вимогам  ДСТУ  ISO  22000:2007 (ISO 22000:2005)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 виданий на ім’я Учасника та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чинни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й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кінцеву 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дату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подання тендерних пропозицій, виданий акредитованим органом оцінювання;</w:t>
      </w:r>
    </w:p>
    <w:p w:rsidR="0006479B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 xml:space="preserve">- </w:t>
      </w:r>
      <w:r w:rsidRPr="00E25997">
        <w:rPr>
          <w:rFonts w:ascii="Times New Roman" w:eastAsia="Times New Roman" w:hAnsi="Times New Roman"/>
          <w:sz w:val="24"/>
          <w:szCs w:val="24"/>
          <w:highlight w:val="white"/>
          <w:lang w:eastAsia="ar-SA"/>
        </w:rPr>
        <w:t>атестат акредитації зі сферою акредитації органу оцінювання, який видав вказаний сертифікат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6479B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звіт за результатами сертифікаційної перевірки та оцінки системи управління, на підставі якого було видано </w:t>
      </w:r>
      <w:r w:rsidRPr="000E2E1F">
        <w:rPr>
          <w:rFonts w:ascii="Times New Roman" w:eastAsia="Times New Roman" w:hAnsi="Times New Roman"/>
          <w:bCs/>
          <w:sz w:val="24"/>
          <w:szCs w:val="24"/>
          <w:lang w:eastAsia="ar-SA"/>
        </w:rPr>
        <w:t>сертифікат  на  систему управління  безпечністю  харчових  продуктів,  який  відповідає  вимогам  ДСТУ  ISO  22000:2007 (ISO 22000:2005)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06479B" w:rsidRPr="00461814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Pr="0046181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Постачання здійснюється за заявками закладів освіти району. Товар завозиться 1-2 рази на тиждень, в робочий час </w:t>
      </w:r>
      <w:proofErr w:type="spellStart"/>
      <w:r w:rsidRPr="00461814">
        <w:rPr>
          <w:rFonts w:ascii="Times New Roman" w:eastAsia="Times New Roman" w:hAnsi="Times New Roman"/>
          <w:bCs/>
          <w:sz w:val="24"/>
          <w:szCs w:val="24"/>
          <w:lang w:eastAsia="ar-SA"/>
        </w:rPr>
        <w:t>поадресно</w:t>
      </w:r>
      <w:proofErr w:type="spellEnd"/>
      <w:r w:rsidRPr="00461814">
        <w:rPr>
          <w:rFonts w:ascii="Times New Roman" w:eastAsia="Times New Roman" w:hAnsi="Times New Roman"/>
          <w:bCs/>
          <w:sz w:val="24"/>
          <w:szCs w:val="24"/>
          <w:lang w:eastAsia="ar-SA"/>
        </w:rPr>
        <w:t>, згідно дислокації.</w:t>
      </w:r>
    </w:p>
    <w:p w:rsidR="0006479B" w:rsidRPr="00461814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5</w:t>
      </w:r>
      <w:r w:rsidRPr="00461814">
        <w:rPr>
          <w:rFonts w:ascii="Times New Roman" w:eastAsia="Times New Roman" w:hAnsi="Times New Roman"/>
          <w:bCs/>
          <w:sz w:val="24"/>
          <w:szCs w:val="24"/>
          <w:lang w:eastAsia="ar-SA"/>
        </w:rPr>
        <w:t>. Постачальник бере на себе обов’язки по відшкодуванню транспортних збитків по поверненню неякісного товару або через ненадання відповідних документів.</w:t>
      </w:r>
    </w:p>
    <w:p w:rsidR="0006479B" w:rsidRPr="00461814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81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Надана продукція повинна відповідати по якості діючим стандартам. Якщо в місцях </w:t>
      </w:r>
      <w:proofErr w:type="spellStart"/>
      <w:r w:rsidRPr="00461814">
        <w:rPr>
          <w:rFonts w:ascii="Times New Roman" w:eastAsia="Times New Roman" w:hAnsi="Times New Roman"/>
          <w:bCs/>
          <w:sz w:val="24"/>
          <w:szCs w:val="24"/>
          <w:lang w:eastAsia="ar-SA"/>
        </w:rPr>
        <w:t>заготівель</w:t>
      </w:r>
      <w:proofErr w:type="spellEnd"/>
      <w:r w:rsidRPr="0046181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і відвантаження партія продукції, з урахуванням допусків, не відповідає вимогам стандартів, то вона не підлягає відвантаженню.</w:t>
      </w:r>
    </w:p>
    <w:p w:rsidR="0006479B" w:rsidRPr="00461814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814">
        <w:rPr>
          <w:rFonts w:ascii="Times New Roman" w:eastAsia="Times New Roman" w:hAnsi="Times New Roman"/>
          <w:bCs/>
          <w:sz w:val="24"/>
          <w:szCs w:val="24"/>
          <w:lang w:eastAsia="ar-SA"/>
        </w:rPr>
        <w:t>Товар повинен надходити згідно поданих заявок і відповідати вимогам державних стандартів, а також іншій нормативно-технічній документації. Кожна партія товару має супроводжуватися документами, що підтверджують їх походження (накладними, документами, які засвідчують його якість та безпеку).</w:t>
      </w:r>
    </w:p>
    <w:p w:rsidR="0006479B" w:rsidRPr="00461814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814">
        <w:rPr>
          <w:rFonts w:ascii="Times New Roman" w:eastAsia="Times New Roman" w:hAnsi="Times New Roman"/>
          <w:bCs/>
          <w:sz w:val="24"/>
          <w:szCs w:val="24"/>
          <w:lang w:eastAsia="ar-SA"/>
        </w:rPr>
        <w:t>В ЗДО забороняється завозити недоброякісний товар або товар з терміном придатності, що минув.</w:t>
      </w:r>
    </w:p>
    <w:p w:rsidR="0006479B" w:rsidRPr="00461814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814">
        <w:rPr>
          <w:rFonts w:ascii="Times New Roman" w:eastAsia="Times New Roman" w:hAnsi="Times New Roman"/>
          <w:bCs/>
          <w:sz w:val="24"/>
          <w:szCs w:val="24"/>
          <w:lang w:eastAsia="ar-SA"/>
        </w:rPr>
        <w:t>На недоброякісний товар складається акт і він повертається Постачальнику. Транспортування товару у ЗДО здійснюється автотранспортом відповідно до Правил перевезення вантажів автомобільним транспортом в Україні. Постачання продукції повинно здійснюватися спеціальним автотранспортом. Кузови машин всередині мають бути покриті цинковим залізом, листовим алюмінієм або іншим матеріалом, дозволеним Міністерством Охорони здоров’я України для контактування з продуктами харчування.</w:t>
      </w:r>
    </w:p>
    <w:p w:rsidR="0006479B" w:rsidRPr="00461814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814">
        <w:rPr>
          <w:rFonts w:ascii="Times New Roman" w:eastAsia="Times New Roman" w:hAnsi="Times New Roman"/>
          <w:bCs/>
          <w:sz w:val="24"/>
          <w:szCs w:val="24"/>
          <w:lang w:eastAsia="ar-SA"/>
        </w:rPr>
        <w:t>Водій та особи, які супроводжують продукти в дорозі і виконують вантажні – розвантажувальні роботи повинні мати медичну книжку з результатами проходження обов'язкових медичних оглядів та забезпечені санітарним одягом (халат і рукавиці).</w:t>
      </w:r>
    </w:p>
    <w:p w:rsidR="0006479B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814">
        <w:rPr>
          <w:rFonts w:ascii="Times New Roman" w:eastAsia="Times New Roman" w:hAnsi="Times New Roman"/>
          <w:bCs/>
          <w:sz w:val="24"/>
          <w:szCs w:val="24"/>
          <w:lang w:eastAsia="ar-SA"/>
        </w:rPr>
        <w:t>Постачальник самостійно проводить розвантажувальні роботи в ЗДО .</w:t>
      </w:r>
    </w:p>
    <w:p w:rsidR="0006479B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6479B" w:rsidRPr="00461814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18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Якщо будь-який із документів не може бути наданий з причин його втрати чинності або зміни форми, назви, Учасник надає інший рівнозначний документ та письмове пояснення. </w:t>
      </w:r>
    </w:p>
    <w:p w:rsidR="0006479B" w:rsidRPr="00461814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6479B" w:rsidRDefault="0006479B" w:rsidP="0006479B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6</w:t>
      </w:r>
      <w:r w:rsidRPr="00461814">
        <w:rPr>
          <w:rFonts w:ascii="Times New Roman" w:eastAsia="Times New Roman" w:hAnsi="Times New Roman"/>
          <w:bCs/>
          <w:sz w:val="24"/>
          <w:szCs w:val="24"/>
          <w:lang w:eastAsia="ar-SA"/>
        </w:rPr>
        <w:t>. Строк поставки товару – протягом 2021 р.</w:t>
      </w:r>
    </w:p>
    <w:p w:rsidR="00BB7D3D" w:rsidRPr="00923D4E" w:rsidRDefault="00BB7D3D" w:rsidP="0006479B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sectPr w:rsidR="00BB7D3D" w:rsidRPr="00923D4E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79B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2F1D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3AF8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D4E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D3D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0E6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BD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018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B988"/>
  <w15:docId w15:val="{0DD850C1-E328-4AAD-AA25-AE00C0A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4417</Words>
  <Characters>2518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9</cp:revision>
  <dcterms:created xsi:type="dcterms:W3CDTF">2021-01-01T13:48:00Z</dcterms:created>
  <dcterms:modified xsi:type="dcterms:W3CDTF">2021-02-11T14:54:00Z</dcterms:modified>
</cp:coreProperties>
</file>