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970780" w:rsidRDefault="0041294E" w:rsidP="00412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970780" w:rsidRDefault="0041294E" w:rsidP="004129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098312A" w:rsidR="0041294E" w:rsidRPr="002613C3" w:rsidRDefault="0041294E" w:rsidP="002613C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2613C3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у закупівлі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 з просочування деревини» (Проведення вогнезахисної обробки (просочення) дерев’яних конструкцій горищ)»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зумовлена необхідністю забезпечення </w:t>
      </w:r>
      <w:r w:rsidR="002613C3" w:rsidRPr="002613C3">
        <w:rPr>
          <w:rFonts w:ascii="Times New Roman" w:eastAsia="Calibri" w:hAnsi="Times New Roman" w:cs="Times New Roman"/>
          <w:sz w:val="24"/>
          <w:szCs w:val="24"/>
        </w:rPr>
        <w:t>виконання протипожежних заходів у закладах освіти Святошинського району міста Києва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3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2613C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970780" w:rsidRDefault="0041294E" w:rsidP="00412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970780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4129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275B1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921EB43" w14:textId="5B83BA08" w:rsidR="0041294E" w:rsidRPr="002613C3" w:rsidRDefault="0041294E" w:rsidP="0041294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</w:t>
      </w:r>
      <w:r w:rsidRPr="002613C3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2613C3" w:rsidRPr="002613C3">
        <w:rPr>
          <w:rFonts w:ascii="Times New Roman" w:hAnsi="Times New Roman" w:cs="Times New Roman"/>
          <w:sz w:val="24"/>
          <w:szCs w:val="24"/>
          <w:shd w:val="clear" w:color="auto" w:fill="FFFFFF"/>
        </w:rPr>
        <w:t>«ДК 021:2015 -77220000-8 Послуги з просочування деревини» (Проведення вогнезахисної обробки (просочення) дерев’яних конструкцій горищ)»</w:t>
      </w:r>
    </w:p>
    <w:p w14:paraId="3918F4F1" w14:textId="16FE0B15" w:rsidR="002613C3" w:rsidRPr="008E02A3" w:rsidRDefault="00E0510C" w:rsidP="008E02A3">
      <w:pPr>
        <w:pStyle w:val="a6"/>
        <w:spacing w:before="0" w:after="0"/>
        <w:ind w:firstLine="0"/>
        <w:rPr>
          <w:b/>
        </w:rPr>
      </w:pPr>
      <w:r w:rsidRPr="002613C3">
        <w:rPr>
          <w:b/>
        </w:rPr>
        <w:t>Бюджет закупівлі становить:</w:t>
      </w:r>
      <w:r w:rsidRPr="002613C3">
        <w:t xml:space="preserve"> </w:t>
      </w:r>
      <w:r w:rsidR="002613C3" w:rsidRPr="002613C3">
        <w:t>1350000</w:t>
      </w:r>
      <w:r w:rsidR="002613C3">
        <w:t>,00</w:t>
      </w:r>
      <w:r w:rsidRPr="00C67059">
        <w:t> грн.</w:t>
      </w:r>
      <w:r w:rsidR="0041294E">
        <w:t xml:space="preserve"> </w:t>
      </w:r>
      <w:r w:rsidRPr="00C67059">
        <w:t xml:space="preserve">Орієнтовна вартість сформована відповідно до середньостатистичних цін з урахуванням технічних характеристик, </w:t>
      </w:r>
      <w:r w:rsidR="002613C3">
        <w:t>п</w:t>
      </w:r>
      <w:r w:rsidR="002613C3" w:rsidRPr="003251A5">
        <w:rPr>
          <w:b/>
        </w:rPr>
        <w:t>роведення вогнезахисної обробки (просочення) дерев’яних конструкцій горищ</w:t>
      </w:r>
      <w:r w:rsidR="002613C3">
        <w:rPr>
          <w:b/>
        </w:rPr>
        <w:t xml:space="preserve"> згідно, </w:t>
      </w:r>
      <w:r w:rsidR="002613C3" w:rsidRPr="008E02A3">
        <w:rPr>
          <w:b/>
        </w:rPr>
        <w:t>технічних вимог</w:t>
      </w:r>
      <w:r w:rsidR="00275B1C">
        <w:rPr>
          <w:b/>
        </w:rPr>
        <w:t>,</w:t>
      </w:r>
      <w:r w:rsidR="002613C3" w:rsidRPr="008E02A3">
        <w:rPr>
          <w:b/>
        </w:rPr>
        <w:t xml:space="preserve"> переліку закладів освіти, </w:t>
      </w:r>
      <w:r w:rsidR="00275B1C" w:rsidRPr="008E02A3">
        <w:rPr>
          <w:b/>
        </w:rPr>
        <w:t xml:space="preserve">та </w:t>
      </w:r>
      <w:r w:rsidR="00275B1C">
        <w:rPr>
          <w:b/>
        </w:rPr>
        <w:t>площі</w:t>
      </w:r>
      <w:r w:rsidR="00275B1C">
        <w:rPr>
          <w:b/>
        </w:rPr>
        <w:t xml:space="preserve"> поверхонь,</w:t>
      </w:r>
      <w:r w:rsidR="00275B1C" w:rsidRPr="008E02A3">
        <w:rPr>
          <w:b/>
        </w:rPr>
        <w:t xml:space="preserve"> </w:t>
      </w:r>
      <w:r w:rsidR="002613C3" w:rsidRPr="008E02A3">
        <w:rPr>
          <w:b/>
        </w:rPr>
        <w:t>який наведено нижче.</w:t>
      </w:r>
    </w:p>
    <w:p w14:paraId="44A00419" w14:textId="77777777" w:rsidR="002613C3" w:rsidRPr="008E02A3" w:rsidRDefault="002613C3" w:rsidP="008E02A3">
      <w:pPr>
        <w:pStyle w:val="a6"/>
        <w:spacing w:before="0" w:after="0"/>
        <w:ind w:firstLine="0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1559"/>
        <w:gridCol w:w="1701"/>
      </w:tblGrid>
      <w:tr w:rsidR="002613C3" w:rsidRPr="008E02A3" w14:paraId="58FC4C06" w14:textId="77777777" w:rsidTr="00275B1C">
        <w:trPr>
          <w:trHeight w:val="563"/>
        </w:trPr>
        <w:tc>
          <w:tcPr>
            <w:tcW w:w="6394" w:type="dxa"/>
            <w:shd w:val="clear" w:color="auto" w:fill="auto"/>
            <w:vAlign w:val="center"/>
            <w:hideMark/>
          </w:tcPr>
          <w:p w14:paraId="49CA12C4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Найменування робіт і витрат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3EC151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Одиниця</w:t>
            </w: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виміру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8B31A4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Кількість</w:t>
            </w:r>
          </w:p>
        </w:tc>
      </w:tr>
      <w:tr w:rsidR="002613C3" w:rsidRPr="008E02A3" w14:paraId="6246C0C4" w14:textId="77777777" w:rsidTr="00275B1C">
        <w:trPr>
          <w:trHeight w:val="308"/>
        </w:trPr>
        <w:tc>
          <w:tcPr>
            <w:tcW w:w="6394" w:type="dxa"/>
            <w:shd w:val="clear" w:color="auto" w:fill="auto"/>
            <w:vAlign w:val="center"/>
            <w:hideMark/>
          </w:tcPr>
          <w:p w14:paraId="61FD6E26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79E31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FC9757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13C3" w:rsidRPr="008E02A3" w14:paraId="576FBC35" w14:textId="77777777" w:rsidTr="00275B1C">
        <w:trPr>
          <w:trHeight w:val="825"/>
        </w:trPr>
        <w:tc>
          <w:tcPr>
            <w:tcW w:w="6394" w:type="dxa"/>
            <w:shd w:val="clear" w:color="auto" w:fill="auto"/>
            <w:hideMark/>
          </w:tcPr>
          <w:p w14:paraId="4F5E0914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«ДК 021:2015 -77220000-8 Послуги з просочування деревини» (Проведення вогнезахисної обробки (просочення) дерев’яних конструкцій горищ)»</w:t>
            </w:r>
          </w:p>
        </w:tc>
        <w:tc>
          <w:tcPr>
            <w:tcW w:w="1559" w:type="dxa"/>
            <w:shd w:val="clear" w:color="auto" w:fill="auto"/>
            <w:hideMark/>
          </w:tcPr>
          <w:p w14:paraId="658F10FD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  <w:hideMark/>
          </w:tcPr>
          <w:p w14:paraId="3C8BBA1D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3C3" w:rsidRPr="008E02A3" w14:paraId="641A8DED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749416A4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ЗЗСО № 185 вул. Серпова, 20/6</w:t>
            </w:r>
          </w:p>
        </w:tc>
        <w:tc>
          <w:tcPr>
            <w:tcW w:w="1559" w:type="dxa"/>
            <w:shd w:val="clear" w:color="auto" w:fill="auto"/>
          </w:tcPr>
          <w:p w14:paraId="7035862A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5068EB5F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6255</w:t>
            </w:r>
          </w:p>
        </w:tc>
      </w:tr>
      <w:tr w:rsidR="002613C3" w:rsidRPr="008E02A3" w14:paraId="45794434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69C3A4F2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КГСМ № 1 (</w:t>
            </w:r>
            <w:proofErr w:type="spellStart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. школа) вул. Львівська, 25</w:t>
            </w:r>
          </w:p>
        </w:tc>
        <w:tc>
          <w:tcPr>
            <w:tcW w:w="1559" w:type="dxa"/>
            <w:shd w:val="clear" w:color="auto" w:fill="auto"/>
          </w:tcPr>
          <w:p w14:paraId="119BCEAE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215498DE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</w:tr>
      <w:tr w:rsidR="002613C3" w:rsidRPr="008E02A3" w14:paraId="1F02EFB7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583A6AA3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 xml:space="preserve">ЗДО № 139 вул. </w:t>
            </w:r>
            <w:proofErr w:type="spellStart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Гната</w:t>
            </w:r>
            <w:proofErr w:type="spellEnd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 xml:space="preserve"> Юри, 5-А</w:t>
            </w:r>
          </w:p>
        </w:tc>
        <w:tc>
          <w:tcPr>
            <w:tcW w:w="1559" w:type="dxa"/>
            <w:shd w:val="clear" w:color="auto" w:fill="auto"/>
          </w:tcPr>
          <w:p w14:paraId="5419D0B2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7D682290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</w:tr>
      <w:tr w:rsidR="002613C3" w:rsidRPr="008E02A3" w14:paraId="7F89EA91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4EB30DA1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 xml:space="preserve">ЗДО № 145 </w:t>
            </w:r>
            <w:proofErr w:type="spellStart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. Кольцова, 20-Б</w:t>
            </w:r>
          </w:p>
        </w:tc>
        <w:tc>
          <w:tcPr>
            <w:tcW w:w="1559" w:type="dxa"/>
            <w:shd w:val="clear" w:color="auto" w:fill="auto"/>
          </w:tcPr>
          <w:p w14:paraId="461EC4A3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256A7151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613C3" w:rsidRPr="008E02A3" w14:paraId="0F2A9906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68F8BB14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ЗДО № 214 вул. Котельникова, 44</w:t>
            </w:r>
          </w:p>
        </w:tc>
        <w:tc>
          <w:tcPr>
            <w:tcW w:w="1559" w:type="dxa"/>
            <w:shd w:val="clear" w:color="auto" w:fill="auto"/>
          </w:tcPr>
          <w:p w14:paraId="292DD897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5EDAE907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</w:tr>
      <w:tr w:rsidR="002613C3" w:rsidRPr="008E02A3" w14:paraId="23C084CF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703D28BC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ЗДО № 547 вул. Корольова, 8-А</w:t>
            </w:r>
          </w:p>
        </w:tc>
        <w:tc>
          <w:tcPr>
            <w:tcW w:w="1559" w:type="dxa"/>
            <w:shd w:val="clear" w:color="auto" w:fill="auto"/>
          </w:tcPr>
          <w:p w14:paraId="75509EEB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30ED897E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613C3" w:rsidRPr="008E02A3" w14:paraId="518B9689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2BB3D177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 xml:space="preserve">ЗДО № 735 вул. </w:t>
            </w:r>
            <w:proofErr w:type="spellStart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Чистяківська</w:t>
            </w:r>
            <w:proofErr w:type="spellEnd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  <w:shd w:val="clear" w:color="auto" w:fill="auto"/>
          </w:tcPr>
          <w:p w14:paraId="2C779B06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0382F207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613C3" w:rsidRPr="008E02A3" w14:paraId="27575DB9" w14:textId="77777777" w:rsidTr="00275B1C">
        <w:trPr>
          <w:trHeight w:val="229"/>
        </w:trPr>
        <w:tc>
          <w:tcPr>
            <w:tcW w:w="6394" w:type="dxa"/>
            <w:shd w:val="clear" w:color="auto" w:fill="auto"/>
          </w:tcPr>
          <w:p w14:paraId="731AF51C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sz w:val="24"/>
                <w:szCs w:val="24"/>
              </w:rPr>
              <w:t xml:space="preserve">КЗПО «Центр творчості дітей та юнацтва Святошинського району м. Києва» вул. </w:t>
            </w:r>
            <w:proofErr w:type="spellStart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Чистяківська</w:t>
            </w:r>
            <w:proofErr w:type="spellEnd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559" w:type="dxa"/>
            <w:shd w:val="clear" w:color="auto" w:fill="auto"/>
          </w:tcPr>
          <w:p w14:paraId="6C3A303A" w14:textId="77777777" w:rsidR="002613C3" w:rsidRPr="008E02A3" w:rsidRDefault="002613C3" w:rsidP="008E0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shd w:val="clear" w:color="auto" w:fill="auto"/>
          </w:tcPr>
          <w:p w14:paraId="648A43C9" w14:textId="77777777" w:rsidR="002613C3" w:rsidRPr="008E02A3" w:rsidRDefault="002613C3" w:rsidP="008E0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02A3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</w:tbl>
    <w:p w14:paraId="1E1F2D22" w14:textId="77777777" w:rsidR="00275B1C" w:rsidRDefault="00275B1C" w:rsidP="008E02A3">
      <w:pPr>
        <w:pStyle w:val="a6"/>
        <w:spacing w:before="0" w:after="0"/>
        <w:ind w:firstLine="0"/>
      </w:pPr>
    </w:p>
    <w:p w14:paraId="5DB344AB" w14:textId="2AFBEF7C" w:rsidR="002613C3" w:rsidRPr="008E02A3" w:rsidRDefault="002613C3" w:rsidP="008E02A3">
      <w:pPr>
        <w:pStyle w:val="a6"/>
        <w:spacing w:before="0" w:after="0"/>
        <w:ind w:firstLine="0"/>
      </w:pPr>
      <w:r w:rsidRPr="008E02A3">
        <w:t xml:space="preserve"> Поверхня дерев’яних конструкцій повинна бути очищена від забруднень, пилу, жирних плям. Деревина повинна бути сухою без гнильних ушкоджень.</w:t>
      </w:r>
    </w:p>
    <w:p w14:paraId="415E3262" w14:textId="77777777" w:rsidR="002613C3" w:rsidRPr="008E02A3" w:rsidRDefault="002613C3" w:rsidP="008E02A3">
      <w:pPr>
        <w:pStyle w:val="a6"/>
        <w:spacing w:before="0" w:after="0"/>
        <w:ind w:firstLine="0"/>
      </w:pPr>
      <w:r w:rsidRPr="008E02A3">
        <w:t xml:space="preserve"> При наявності на деревині старого покриття його необхідно видалити будь-яким доступним способом.</w:t>
      </w:r>
    </w:p>
    <w:p w14:paraId="55BFA068" w14:textId="77777777" w:rsidR="002613C3" w:rsidRPr="003251A5" w:rsidRDefault="002613C3" w:rsidP="008E02A3">
      <w:pPr>
        <w:pStyle w:val="a6"/>
        <w:spacing w:before="0" w:after="0"/>
        <w:ind w:firstLine="0"/>
      </w:pPr>
      <w:r w:rsidRPr="008E02A3">
        <w:t xml:space="preserve"> Очищення дерев’яних поверхонь від бруду</w:t>
      </w:r>
      <w:r w:rsidRPr="003251A5">
        <w:t xml:space="preserve">, старої вогнезахисної обробки, жироподібного шару проводять шляхом </w:t>
      </w:r>
      <w:proofErr w:type="spellStart"/>
      <w:r>
        <w:t>з</w:t>
      </w:r>
      <w:r w:rsidRPr="003251A5">
        <w:t>іскоблювання</w:t>
      </w:r>
      <w:proofErr w:type="spellEnd"/>
      <w:r w:rsidRPr="003251A5">
        <w:t xml:space="preserve"> або іншим інструментом; видалення пилу і сміття – щітками або шляхом обдування стисненим повітрям.</w:t>
      </w:r>
    </w:p>
    <w:p w14:paraId="3379A893" w14:textId="77777777" w:rsidR="002613C3" w:rsidRPr="003251A5" w:rsidRDefault="002613C3" w:rsidP="002613C3">
      <w:pPr>
        <w:pStyle w:val="a6"/>
        <w:spacing w:before="0" w:after="0"/>
        <w:ind w:firstLine="0"/>
      </w:pPr>
      <w:r w:rsidRPr="003251A5">
        <w:t xml:space="preserve">  При наявності стійких забруднень їх видалення проводять струменем водного розчину миючого засобу. Після очищення і сушки поверхні деревини приступають до нанесення вогнезахисного складу. </w:t>
      </w:r>
    </w:p>
    <w:p w14:paraId="44B390BC" w14:textId="651A32BA" w:rsidR="003A7571" w:rsidRPr="002613C3" w:rsidRDefault="003A7571" w:rsidP="002613C3">
      <w:pPr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sectPr w:rsidR="003A7571" w:rsidRPr="002613C3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3</cp:revision>
  <cp:lastPrinted>2021-03-03T09:35:00Z</cp:lastPrinted>
  <dcterms:created xsi:type="dcterms:W3CDTF">2021-03-03T09:32:00Z</dcterms:created>
  <dcterms:modified xsi:type="dcterms:W3CDTF">2021-03-03T09:36:00Z</dcterms:modified>
</cp:coreProperties>
</file>