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CEBC" w14:textId="77777777" w:rsidR="00E0510C" w:rsidRPr="00C67059" w:rsidRDefault="00E0510C" w:rsidP="00E0510C">
      <w:pPr>
        <w:jc w:val="center"/>
        <w:rPr>
          <w:rFonts w:ascii="Times New Roman" w:hAnsi="Times New Roman" w:cs="Times New Roman"/>
          <w:b/>
          <w:sz w:val="24"/>
          <w:szCs w:val="24"/>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p>
    <w:p w14:paraId="35E9BC84" w14:textId="556A5880" w:rsidR="00E0510C" w:rsidRPr="009A5500" w:rsidRDefault="00E0510C" w:rsidP="009A5500">
      <w:pPr>
        <w:spacing w:line="240" w:lineRule="auto"/>
        <w:jc w:val="both"/>
        <w:rPr>
          <w:rFonts w:ascii="Times New Roman" w:hAnsi="Times New Roman"/>
          <w:sz w:val="24"/>
          <w:szCs w:val="24"/>
        </w:rPr>
      </w:pPr>
      <w:r w:rsidRPr="00C67059">
        <w:rPr>
          <w:rFonts w:ascii="Times New Roman" w:hAnsi="Times New Roman" w:cs="Times New Roman"/>
          <w:sz w:val="24"/>
          <w:szCs w:val="24"/>
        </w:rPr>
        <w:t xml:space="preserve">Необхідність у закупівлі </w:t>
      </w:r>
      <w:r w:rsidR="00F90197" w:rsidRPr="00ED3E30">
        <w:rPr>
          <w:rFonts w:ascii="Times New Roman" w:eastAsia="Times New Roman" w:hAnsi="Times New Roman"/>
          <w:b/>
          <w:color w:val="000000"/>
          <w:lang w:eastAsia="ar-SA"/>
        </w:rPr>
        <w:t xml:space="preserve">код </w:t>
      </w:r>
      <w:r w:rsidR="00F90197">
        <w:rPr>
          <w:rFonts w:ascii="Times New Roman" w:eastAsia="Times New Roman" w:hAnsi="Times New Roman"/>
          <w:b/>
          <w:color w:val="000000"/>
          <w:lang w:eastAsia="ar-SA"/>
        </w:rPr>
        <w:t>згідно</w:t>
      </w:r>
      <w:r w:rsidR="00F90197">
        <w:rPr>
          <w:rFonts w:ascii="Times New Roman" w:eastAsia="Times New Roman" w:hAnsi="Times New Roman"/>
          <w:bCs/>
          <w:sz w:val="24"/>
          <w:szCs w:val="24"/>
          <w:lang w:eastAsia="ar-SA"/>
        </w:rPr>
        <w:t xml:space="preserve"> </w:t>
      </w:r>
      <w:r w:rsidR="00F90197" w:rsidRPr="00CD2D5E">
        <w:rPr>
          <w:rFonts w:ascii="Times New Roman" w:eastAsia="Times New Roman" w:hAnsi="Times New Roman"/>
          <w:b/>
          <w:bCs/>
          <w:kern w:val="1"/>
          <w:lang w:eastAsia="ar-SA"/>
        </w:rPr>
        <w:t>«ДК 021:2015 – 15850000-1 «Макаронні вироби» (Придбання макаронних виробів)»</w:t>
      </w:r>
      <w:r w:rsidR="009A5500">
        <w:rPr>
          <w:rFonts w:ascii="Times New Roman" w:hAnsi="Times New Roman"/>
          <w:sz w:val="24"/>
          <w:szCs w:val="24"/>
        </w:rPr>
        <w:t xml:space="preserve"> </w:t>
      </w:r>
      <w:r w:rsidRPr="00C67059">
        <w:rPr>
          <w:rFonts w:ascii="Times New Roman" w:hAnsi="Times New Roman" w:cs="Times New Roman"/>
          <w:sz w:val="24"/>
          <w:szCs w:val="24"/>
        </w:rPr>
        <w:t xml:space="preserve">зумовлена необхідністю забезпечення </w:t>
      </w:r>
      <w:r w:rsidRPr="00E0510C">
        <w:rPr>
          <w:rFonts w:ascii="Times New Roman" w:hAnsi="Times New Roman" w:cs="Times New Roman"/>
          <w:sz w:val="24"/>
          <w:szCs w:val="24"/>
        </w:rPr>
        <w:t>безпереб</w:t>
      </w:r>
      <w:r>
        <w:rPr>
          <w:rFonts w:ascii="Times New Roman" w:hAnsi="Times New Roman" w:cs="Times New Roman"/>
          <w:sz w:val="24"/>
          <w:szCs w:val="24"/>
        </w:rPr>
        <w:t>і</w:t>
      </w:r>
      <w:r w:rsidRPr="00E0510C">
        <w:rPr>
          <w:rFonts w:ascii="Times New Roman" w:hAnsi="Times New Roman" w:cs="Times New Roman"/>
          <w:sz w:val="24"/>
          <w:szCs w:val="24"/>
        </w:rPr>
        <w:t xml:space="preserve">йного харчування </w:t>
      </w:r>
      <w:r>
        <w:rPr>
          <w:rFonts w:ascii="Times New Roman" w:hAnsi="Times New Roman" w:cs="Times New Roman"/>
          <w:sz w:val="24"/>
          <w:szCs w:val="24"/>
        </w:rPr>
        <w:t xml:space="preserve">дітей у дошкільних </w:t>
      </w:r>
      <w:r w:rsidRPr="00C67059">
        <w:rPr>
          <w:rFonts w:ascii="Times New Roman" w:hAnsi="Times New Roman" w:cs="Times New Roman"/>
          <w:sz w:val="24"/>
          <w:szCs w:val="24"/>
        </w:rPr>
        <w:t>заклад</w:t>
      </w:r>
      <w:r w:rsidR="00560809" w:rsidRPr="00560809">
        <w:rPr>
          <w:rFonts w:ascii="Times New Roman" w:hAnsi="Times New Roman" w:cs="Times New Roman"/>
          <w:sz w:val="24"/>
          <w:szCs w:val="24"/>
        </w:rPr>
        <w:t>ах</w:t>
      </w:r>
      <w:r w:rsidRPr="00C67059">
        <w:rPr>
          <w:rFonts w:ascii="Times New Roman" w:hAnsi="Times New Roman" w:cs="Times New Roman"/>
          <w:sz w:val="24"/>
          <w:szCs w:val="24"/>
        </w:rPr>
        <w:t xml:space="preserve"> освіти Святошинського району міста Києва</w:t>
      </w:r>
      <w:r>
        <w:rPr>
          <w:rFonts w:ascii="Times New Roman" w:hAnsi="Times New Roman" w:cs="Times New Roman"/>
          <w:sz w:val="24"/>
          <w:szCs w:val="24"/>
        </w:rPr>
        <w:t xml:space="preserve">. Придбання </w:t>
      </w:r>
      <w:r w:rsidR="00F90197">
        <w:rPr>
          <w:rFonts w:ascii="Times New Roman" w:eastAsia="Times New Roman" w:hAnsi="Times New Roman"/>
          <w:color w:val="000000"/>
          <w:lang w:eastAsia="ar-SA"/>
        </w:rPr>
        <w:t xml:space="preserve">макаронних виробів  </w:t>
      </w:r>
      <w:r w:rsidRPr="00072392">
        <w:rPr>
          <w:rFonts w:ascii="Times New Roman" w:hAnsi="Times New Roman" w:cs="Times New Roman"/>
          <w:sz w:val="24"/>
          <w:szCs w:val="24"/>
        </w:rPr>
        <w:t>дозволи</w:t>
      </w:r>
      <w:r>
        <w:rPr>
          <w:rFonts w:ascii="Times New Roman" w:hAnsi="Times New Roman" w:cs="Times New Roman"/>
          <w:sz w:val="24"/>
          <w:szCs w:val="24"/>
        </w:rPr>
        <w:t>ть забезпечити повноцінний розвиток дитячого організму завдяки</w:t>
      </w:r>
      <w:r w:rsidRPr="00072392">
        <w:t xml:space="preserve"> </w:t>
      </w:r>
      <w:r>
        <w:rPr>
          <w:rFonts w:ascii="Times New Roman" w:hAnsi="Times New Roman" w:cs="Times New Roman"/>
          <w:sz w:val="24"/>
          <w:szCs w:val="24"/>
        </w:rPr>
        <w:t xml:space="preserve">виконанню норм харчування. </w:t>
      </w:r>
    </w:p>
    <w:p w14:paraId="3CBDE566" w14:textId="71754602" w:rsidR="009A5500" w:rsidRPr="00E25997" w:rsidRDefault="00E0510C" w:rsidP="00F90197">
      <w:pPr>
        <w:ind w:firstLine="567"/>
        <w:jc w:val="both"/>
        <w:rPr>
          <w:rFonts w:cs="Calibri"/>
          <w:lang w:eastAsia="zh-CN"/>
        </w:rPr>
      </w:pPr>
      <w:r w:rsidRPr="00C67059">
        <w:rPr>
          <w:rFonts w:ascii="Times New Roman" w:hAnsi="Times New Roman" w:cs="Times New Roman"/>
          <w:sz w:val="24"/>
          <w:szCs w:val="24"/>
        </w:rPr>
        <w:t>Б</w:t>
      </w:r>
      <w:r>
        <w:rPr>
          <w:rFonts w:ascii="Times New Roman" w:hAnsi="Times New Roman" w:cs="Times New Roman"/>
          <w:sz w:val="24"/>
          <w:szCs w:val="24"/>
        </w:rPr>
        <w:t xml:space="preserve">юджет закупівлі становить: </w:t>
      </w:r>
      <w:r w:rsidR="00F90197">
        <w:rPr>
          <w:rFonts w:ascii="Times New Roman" w:hAnsi="Times New Roman" w:cs="Times New Roman"/>
          <w:sz w:val="24"/>
          <w:szCs w:val="24"/>
        </w:rPr>
        <w:t>331842,60</w:t>
      </w:r>
      <w:r w:rsidRPr="00C67059">
        <w:rPr>
          <w:rFonts w:ascii="Times New Roman" w:hAnsi="Times New Roman" w:cs="Times New Roman"/>
          <w:sz w:val="24"/>
          <w:szCs w:val="24"/>
        </w:rPr>
        <w:t> грн. Орієнтовна вартість сформована відповідно до середньостатистичних цін з урахуванням технічних характеристик, а саме:</w:t>
      </w:r>
      <w:r w:rsidR="00F90197">
        <w:rPr>
          <w:rFonts w:ascii="Times New Roman" w:hAnsi="Times New Roman" w:cs="Times New Roman"/>
          <w:sz w:val="24"/>
          <w:szCs w:val="24"/>
        </w:rPr>
        <w:t xml:space="preserve"> </w:t>
      </w:r>
    </w:p>
    <w:p w14:paraId="4B4CD38B" w14:textId="77777777" w:rsidR="00F90197" w:rsidRPr="009B6A6C" w:rsidRDefault="009A5500" w:rsidP="00F90197">
      <w:pPr>
        <w:suppressAutoHyphens/>
        <w:spacing w:after="0" w:line="240" w:lineRule="auto"/>
        <w:ind w:right="-434"/>
        <w:jc w:val="both"/>
        <w:rPr>
          <w:rFonts w:ascii="Times New Roman" w:eastAsia="Times New Roman" w:hAnsi="Times New Roman"/>
          <w:bCs/>
          <w:sz w:val="24"/>
          <w:szCs w:val="24"/>
          <w:lang w:eastAsia="ar-SA"/>
        </w:rPr>
      </w:pPr>
      <w:r>
        <w:rPr>
          <w:rFonts w:ascii="Times New Roman" w:eastAsia="Times New Roman" w:hAnsi="Times New Roman"/>
          <w:sz w:val="24"/>
          <w:szCs w:val="24"/>
          <w:lang w:eastAsia="uk-UA"/>
        </w:rPr>
        <w:t xml:space="preserve"> </w:t>
      </w:r>
      <w:r w:rsidR="00F90197" w:rsidRPr="009B6A6C">
        <w:rPr>
          <w:rFonts w:ascii="Times New Roman" w:eastAsia="Times New Roman" w:hAnsi="Times New Roman"/>
          <w:bCs/>
          <w:sz w:val="24"/>
          <w:szCs w:val="24"/>
          <w:lang w:eastAsia="ar-SA"/>
        </w:rPr>
        <w:t>Товар повинен відповідати наступним характеристикам:</w:t>
      </w:r>
    </w:p>
    <w:p w14:paraId="5D5C45C0" w14:textId="77777777" w:rsidR="00F90197" w:rsidRPr="009B6A6C" w:rsidRDefault="00F90197" w:rsidP="00F90197">
      <w:pPr>
        <w:suppressAutoHyphens/>
        <w:spacing w:after="0" w:line="240" w:lineRule="auto"/>
        <w:ind w:right="-434"/>
        <w:jc w:val="both"/>
        <w:rPr>
          <w:rFonts w:ascii="Times New Roman" w:eastAsia="Times New Roman" w:hAnsi="Times New Roman"/>
          <w:bCs/>
          <w:sz w:val="24"/>
          <w:szCs w:val="24"/>
          <w:lang w:eastAsia="ar-SA"/>
        </w:rPr>
      </w:pPr>
      <w:r w:rsidRPr="009B6A6C">
        <w:rPr>
          <w:rFonts w:ascii="Times New Roman" w:eastAsia="Times New Roman" w:hAnsi="Times New Roman"/>
          <w:bCs/>
          <w:sz w:val="24"/>
          <w:szCs w:val="24"/>
          <w:lang w:eastAsia="ar-SA"/>
        </w:rPr>
        <w:t>- вітчизняного виробника;</w:t>
      </w:r>
    </w:p>
    <w:p w14:paraId="37ECB0D1" w14:textId="77777777" w:rsidR="00F90197" w:rsidRPr="009B6A6C" w:rsidRDefault="00F90197" w:rsidP="00A849AF">
      <w:pPr>
        <w:suppressAutoHyphens/>
        <w:spacing w:after="0" w:line="240" w:lineRule="auto"/>
        <w:jc w:val="both"/>
        <w:rPr>
          <w:rFonts w:ascii="Times New Roman" w:eastAsia="Times New Roman" w:hAnsi="Times New Roman"/>
          <w:bCs/>
          <w:sz w:val="24"/>
          <w:szCs w:val="24"/>
          <w:lang w:eastAsia="ar-SA"/>
        </w:rPr>
      </w:pPr>
      <w:r w:rsidRPr="009B6A6C">
        <w:rPr>
          <w:rFonts w:ascii="Times New Roman" w:eastAsia="Times New Roman" w:hAnsi="Times New Roman"/>
          <w:bCs/>
          <w:sz w:val="24"/>
          <w:szCs w:val="24"/>
          <w:lang w:eastAsia="ar-SA"/>
        </w:rPr>
        <w:t>3</w:t>
      </w:r>
      <w:r>
        <w:rPr>
          <w:rFonts w:ascii="Times New Roman" w:eastAsia="Times New Roman" w:hAnsi="Times New Roman"/>
          <w:bCs/>
          <w:sz w:val="24"/>
          <w:szCs w:val="24"/>
          <w:lang w:eastAsia="ar-SA"/>
        </w:rPr>
        <w:t>.</w:t>
      </w:r>
      <w:r w:rsidRPr="009B6A6C">
        <w:rPr>
          <w:rFonts w:ascii="Times New Roman" w:eastAsia="Times New Roman" w:hAnsi="Times New Roman"/>
          <w:bCs/>
          <w:sz w:val="24"/>
          <w:szCs w:val="24"/>
          <w:lang w:eastAsia="ar-SA"/>
        </w:rPr>
        <w:t xml:space="preserve"> Ціну вказати за 1 кг. товару (якщо учасник не платник ПДВ відповідно до чинного</w:t>
      </w:r>
      <w:r>
        <w:rPr>
          <w:rFonts w:ascii="Times New Roman" w:eastAsia="Times New Roman" w:hAnsi="Times New Roman"/>
          <w:bCs/>
          <w:sz w:val="24"/>
          <w:szCs w:val="24"/>
          <w:lang w:eastAsia="ar-SA"/>
        </w:rPr>
        <w:t xml:space="preserve"> </w:t>
      </w:r>
      <w:r w:rsidRPr="009B6A6C">
        <w:rPr>
          <w:rFonts w:ascii="Times New Roman" w:eastAsia="Times New Roman" w:hAnsi="Times New Roman"/>
          <w:bCs/>
          <w:sz w:val="24"/>
          <w:szCs w:val="24"/>
          <w:lang w:eastAsia="ar-SA"/>
        </w:rPr>
        <w:t>законодавства – ціна за 1 кг. - вказується без ПДВ).</w:t>
      </w:r>
    </w:p>
    <w:p w14:paraId="0E480225" w14:textId="77777777" w:rsidR="00F90197" w:rsidRPr="009B6A6C" w:rsidRDefault="00F90197" w:rsidP="00F90197">
      <w:pPr>
        <w:suppressAutoHyphens/>
        <w:spacing w:after="0" w:line="240" w:lineRule="auto"/>
        <w:ind w:right="-434"/>
        <w:jc w:val="both"/>
        <w:rPr>
          <w:rFonts w:ascii="Times New Roman" w:eastAsia="Times New Roman" w:hAnsi="Times New Roman"/>
          <w:bCs/>
          <w:sz w:val="24"/>
          <w:szCs w:val="24"/>
          <w:lang w:eastAsia="ar-SA"/>
        </w:rPr>
      </w:pPr>
      <w:r w:rsidRPr="009B6A6C">
        <w:rPr>
          <w:rFonts w:ascii="Times New Roman" w:eastAsia="Times New Roman" w:hAnsi="Times New Roman"/>
          <w:bCs/>
          <w:sz w:val="24"/>
          <w:szCs w:val="24"/>
          <w:lang w:eastAsia="ar-SA"/>
        </w:rPr>
        <w:t>4. Умови поставки:</w:t>
      </w:r>
    </w:p>
    <w:p w14:paraId="7B86EC1A" w14:textId="77777777" w:rsidR="00F90197" w:rsidRPr="009B6A6C" w:rsidRDefault="00F90197" w:rsidP="00A849AF">
      <w:pPr>
        <w:suppressAutoHyphens/>
        <w:spacing w:after="0" w:line="240" w:lineRule="auto"/>
        <w:jc w:val="both"/>
        <w:rPr>
          <w:rFonts w:ascii="Times New Roman" w:eastAsia="Times New Roman" w:hAnsi="Times New Roman"/>
          <w:bCs/>
          <w:sz w:val="24"/>
          <w:szCs w:val="24"/>
          <w:lang w:eastAsia="ar-SA"/>
        </w:rPr>
      </w:pPr>
      <w:r w:rsidRPr="009B6A6C">
        <w:rPr>
          <w:rFonts w:ascii="Times New Roman" w:eastAsia="Times New Roman" w:hAnsi="Times New Roman"/>
          <w:bCs/>
          <w:sz w:val="24"/>
          <w:szCs w:val="24"/>
          <w:lang w:eastAsia="ar-SA"/>
        </w:rPr>
        <w:t>- Виключно в асортименті та обсязі, зазначених у заявках навчальних закладів, які</w:t>
      </w:r>
      <w:r>
        <w:rPr>
          <w:rFonts w:ascii="Times New Roman" w:eastAsia="Times New Roman" w:hAnsi="Times New Roman"/>
          <w:bCs/>
          <w:sz w:val="24"/>
          <w:szCs w:val="24"/>
          <w:lang w:eastAsia="ar-SA"/>
        </w:rPr>
        <w:t xml:space="preserve"> </w:t>
      </w:r>
      <w:r w:rsidRPr="009B6A6C">
        <w:rPr>
          <w:rFonts w:ascii="Times New Roman" w:eastAsia="Times New Roman" w:hAnsi="Times New Roman"/>
          <w:bCs/>
          <w:sz w:val="24"/>
          <w:szCs w:val="24"/>
          <w:lang w:eastAsia="ar-SA"/>
        </w:rPr>
        <w:t>підпорядковані Замовнику;</w:t>
      </w:r>
    </w:p>
    <w:p w14:paraId="021C9729" w14:textId="77777777" w:rsidR="00F90197" w:rsidRPr="009B6A6C" w:rsidRDefault="00F90197" w:rsidP="00A849AF">
      <w:pPr>
        <w:suppressAutoHyphens/>
        <w:spacing w:after="0" w:line="240" w:lineRule="auto"/>
        <w:jc w:val="both"/>
        <w:rPr>
          <w:rFonts w:ascii="Times New Roman" w:eastAsia="Times New Roman" w:hAnsi="Times New Roman"/>
          <w:bCs/>
          <w:sz w:val="24"/>
          <w:szCs w:val="24"/>
          <w:lang w:eastAsia="ar-SA"/>
        </w:rPr>
      </w:pPr>
      <w:r w:rsidRPr="009B6A6C">
        <w:rPr>
          <w:rFonts w:ascii="Times New Roman" w:eastAsia="Times New Roman" w:hAnsi="Times New Roman"/>
          <w:bCs/>
          <w:sz w:val="24"/>
          <w:szCs w:val="24"/>
          <w:lang w:eastAsia="ar-SA"/>
        </w:rPr>
        <w:t>- Поставка не пізніше одного робочого дня з моменту одержання відповідної заявки від</w:t>
      </w:r>
      <w:r>
        <w:rPr>
          <w:rFonts w:ascii="Times New Roman" w:eastAsia="Times New Roman" w:hAnsi="Times New Roman"/>
          <w:bCs/>
          <w:sz w:val="24"/>
          <w:szCs w:val="24"/>
          <w:lang w:eastAsia="ar-SA"/>
        </w:rPr>
        <w:t xml:space="preserve"> </w:t>
      </w:r>
      <w:r w:rsidRPr="009B6A6C">
        <w:rPr>
          <w:rFonts w:ascii="Times New Roman" w:eastAsia="Times New Roman" w:hAnsi="Times New Roman"/>
          <w:bCs/>
          <w:sz w:val="24"/>
          <w:szCs w:val="24"/>
          <w:lang w:eastAsia="ar-SA"/>
        </w:rPr>
        <w:t>закладів освіти, які підпорядковані Замовнику;</w:t>
      </w:r>
    </w:p>
    <w:p w14:paraId="1DDFC129" w14:textId="77777777" w:rsidR="00F90197" w:rsidRDefault="00F90197" w:rsidP="00A849AF">
      <w:pPr>
        <w:suppressAutoHyphens/>
        <w:spacing w:after="0" w:line="240" w:lineRule="auto"/>
        <w:jc w:val="both"/>
        <w:rPr>
          <w:rFonts w:ascii="Times New Roman" w:eastAsia="Times New Roman" w:hAnsi="Times New Roman"/>
          <w:bCs/>
          <w:sz w:val="24"/>
          <w:szCs w:val="24"/>
          <w:lang w:eastAsia="ar-SA"/>
        </w:rPr>
      </w:pPr>
      <w:r w:rsidRPr="009B6A6C">
        <w:rPr>
          <w:rFonts w:ascii="Times New Roman" w:eastAsia="Times New Roman" w:hAnsi="Times New Roman"/>
          <w:bCs/>
          <w:sz w:val="24"/>
          <w:szCs w:val="24"/>
          <w:lang w:eastAsia="ar-SA"/>
        </w:rPr>
        <w:t>- Документів, які засвідчують якість та безпеку запропонованої продукції, завірені</w:t>
      </w:r>
      <w:r>
        <w:rPr>
          <w:rFonts w:ascii="Times New Roman" w:eastAsia="Times New Roman" w:hAnsi="Times New Roman"/>
          <w:bCs/>
          <w:sz w:val="24"/>
          <w:szCs w:val="24"/>
          <w:lang w:eastAsia="ar-SA"/>
        </w:rPr>
        <w:t xml:space="preserve"> </w:t>
      </w:r>
      <w:r w:rsidRPr="009B6A6C">
        <w:rPr>
          <w:rFonts w:ascii="Times New Roman" w:eastAsia="Times New Roman" w:hAnsi="Times New Roman"/>
          <w:bCs/>
          <w:sz w:val="24"/>
          <w:szCs w:val="24"/>
          <w:lang w:eastAsia="ar-SA"/>
        </w:rPr>
        <w:t>належ</w:t>
      </w:r>
      <w:bookmarkStart w:id="0" w:name="_GoBack"/>
      <w:bookmarkEnd w:id="0"/>
      <w:r w:rsidRPr="009B6A6C">
        <w:rPr>
          <w:rFonts w:ascii="Times New Roman" w:eastAsia="Times New Roman" w:hAnsi="Times New Roman"/>
          <w:bCs/>
          <w:sz w:val="24"/>
          <w:szCs w:val="24"/>
          <w:lang w:eastAsia="ar-SA"/>
        </w:rPr>
        <w:t>ним чином, надаються при кожній поставці.</w:t>
      </w:r>
    </w:p>
    <w:p w14:paraId="2C01FD64" w14:textId="77777777" w:rsidR="00F90197" w:rsidRPr="009B6A6C" w:rsidRDefault="00F90197" w:rsidP="00F90197">
      <w:pPr>
        <w:suppressAutoHyphens/>
        <w:spacing w:after="0" w:line="240" w:lineRule="auto"/>
        <w:ind w:right="-434"/>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6650"/>
        <w:gridCol w:w="1724"/>
        <w:gridCol w:w="1101"/>
      </w:tblGrid>
      <w:tr w:rsidR="00F90197" w:rsidRPr="00C062D9" w14:paraId="26901F3A" w14:textId="77777777" w:rsidTr="00F9019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2B859" w14:textId="77777777" w:rsidR="00F90197" w:rsidRPr="00441D5A" w:rsidRDefault="00F90197" w:rsidP="00D25D21">
            <w:pPr>
              <w:suppressAutoHyphens/>
              <w:spacing w:after="0" w:line="240" w:lineRule="auto"/>
              <w:jc w:val="center"/>
              <w:rPr>
                <w:rFonts w:ascii="Times New Roman" w:eastAsia="Times New Roman" w:hAnsi="Times New Roman"/>
                <w:b/>
                <w:color w:val="000000"/>
              </w:rPr>
            </w:pPr>
            <w:bookmarkStart w:id="1" w:name="_Hlk57734503"/>
            <w:r w:rsidRPr="00441D5A">
              <w:rPr>
                <w:rFonts w:ascii="Times New Roman" w:eastAsia="Times New Roman" w:hAnsi="Times New Roman"/>
                <w:b/>
                <w:color w:val="000000"/>
              </w:rPr>
              <w:t>№</w:t>
            </w:r>
          </w:p>
        </w:tc>
        <w:tc>
          <w:tcPr>
            <w:tcW w:w="6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7120F" w14:textId="77777777" w:rsidR="00F90197" w:rsidRPr="00441D5A" w:rsidRDefault="00F90197" w:rsidP="00D25D21">
            <w:pPr>
              <w:suppressAutoHyphens/>
              <w:spacing w:after="0" w:line="240" w:lineRule="auto"/>
              <w:jc w:val="center"/>
              <w:rPr>
                <w:rFonts w:ascii="Times New Roman" w:eastAsia="Times New Roman" w:hAnsi="Times New Roman"/>
                <w:b/>
                <w:color w:val="000000"/>
              </w:rPr>
            </w:pPr>
            <w:r w:rsidRPr="00441D5A">
              <w:rPr>
                <w:rFonts w:ascii="Times New Roman" w:eastAsia="Times New Roman" w:hAnsi="Times New Roman"/>
                <w:b/>
                <w:color w:val="000000"/>
              </w:rPr>
              <w:t>Найменування</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814A7" w14:textId="77777777" w:rsidR="00F90197" w:rsidRDefault="00F90197" w:rsidP="00F9019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14:paraId="56FD234F" w14:textId="77777777" w:rsidR="00F90197" w:rsidRDefault="00F90197" w:rsidP="00F90197">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14:paraId="0A8CC097" w14:textId="484062F8" w:rsidR="00F90197" w:rsidRPr="00441D5A" w:rsidRDefault="00F90197" w:rsidP="00F90197">
            <w:pPr>
              <w:suppressAutoHyphens/>
              <w:spacing w:after="0" w:line="240" w:lineRule="auto"/>
              <w:jc w:val="center"/>
              <w:rPr>
                <w:rFonts w:ascii="Times New Roman" w:eastAsia="Times New Roman" w:hAnsi="Times New Roman"/>
                <w:b/>
                <w:color w:val="000000"/>
              </w:rPr>
            </w:pPr>
            <w:r>
              <w:rPr>
                <w:rFonts w:ascii="Times New Roman" w:eastAsia="Times New Roman" w:hAnsi="Times New Roman" w:cs="Times New Roman"/>
                <w:b/>
                <w:bCs/>
                <w:color w:val="000000"/>
                <w:sz w:val="24"/>
                <w:szCs w:val="24"/>
                <w:lang w:eastAsia="uk-UA"/>
              </w:rPr>
              <w:t>з ПДВ, грн</w:t>
            </w:r>
            <w:r>
              <w:rPr>
                <w:rFonts w:ascii="Times New Roman" w:hAnsi="Times New Roman"/>
                <w:b/>
                <w:bCs/>
                <w:sz w:val="24"/>
                <w:szCs w:val="24"/>
                <w:lang w:eastAsia="zh-CN"/>
              </w:rPr>
              <w:t>.</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50CFD" w14:textId="77777777" w:rsidR="00F90197" w:rsidRPr="00441D5A" w:rsidRDefault="00F90197" w:rsidP="00D25D21">
            <w:pPr>
              <w:suppressAutoHyphens/>
              <w:spacing w:after="0" w:line="240" w:lineRule="auto"/>
              <w:jc w:val="center"/>
              <w:rPr>
                <w:rFonts w:ascii="Times New Roman" w:eastAsia="Times New Roman" w:hAnsi="Times New Roman"/>
                <w:b/>
                <w:color w:val="000000"/>
              </w:rPr>
            </w:pPr>
            <w:r w:rsidRPr="00441D5A">
              <w:rPr>
                <w:rFonts w:ascii="Times New Roman" w:eastAsia="Times New Roman" w:hAnsi="Times New Roman"/>
                <w:b/>
                <w:color w:val="000000"/>
              </w:rPr>
              <w:t>Кількість</w:t>
            </w:r>
          </w:p>
        </w:tc>
      </w:tr>
      <w:tr w:rsidR="00F90197" w:rsidRPr="00C062D9" w14:paraId="72124F9D" w14:textId="77777777" w:rsidTr="00F90197">
        <w:trPr>
          <w:trHeight w:val="1651"/>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020ABB55" w14:textId="77777777" w:rsidR="00F90197" w:rsidRPr="00C062D9" w:rsidRDefault="00F90197" w:rsidP="00D25D21">
            <w:pPr>
              <w:suppressAutoHyphens/>
              <w:spacing w:after="0" w:line="240" w:lineRule="auto"/>
              <w:rPr>
                <w:rFonts w:ascii="Times New Roman" w:eastAsia="Times New Roman" w:hAnsi="Times New Roman"/>
                <w:color w:val="000000"/>
              </w:rPr>
            </w:pPr>
            <w:r w:rsidRPr="00C062D9">
              <w:rPr>
                <w:rFonts w:ascii="Times New Roman" w:eastAsia="Times New Roman" w:hAnsi="Times New Roman"/>
                <w:color w:val="000000"/>
              </w:rPr>
              <w:t>1</w:t>
            </w:r>
            <w:r>
              <w:rPr>
                <w:rFonts w:ascii="Times New Roman" w:eastAsia="Times New Roman" w:hAnsi="Times New Roman"/>
                <w:color w:val="000000"/>
              </w:rPr>
              <w:t>.</w:t>
            </w:r>
          </w:p>
        </w:tc>
        <w:tc>
          <w:tcPr>
            <w:tcW w:w="6650" w:type="dxa"/>
            <w:tcBorders>
              <w:top w:val="single" w:sz="4" w:space="0" w:color="auto"/>
              <w:left w:val="single" w:sz="4" w:space="0" w:color="auto"/>
              <w:bottom w:val="single" w:sz="4" w:space="0" w:color="auto"/>
              <w:right w:val="single" w:sz="4" w:space="0" w:color="auto"/>
            </w:tcBorders>
            <w:shd w:val="clear" w:color="auto" w:fill="auto"/>
            <w:vAlign w:val="center"/>
          </w:tcPr>
          <w:p w14:paraId="70C15563" w14:textId="77777777" w:rsidR="00F90197" w:rsidRDefault="00F90197" w:rsidP="00D25D21">
            <w:pPr>
              <w:suppressAutoHyphens/>
              <w:spacing w:after="0" w:line="240" w:lineRule="auto"/>
              <w:ind w:right="174"/>
              <w:jc w:val="both"/>
              <w:rPr>
                <w:rFonts w:ascii="Times New Roman" w:hAnsi="Times New Roman"/>
              </w:rPr>
            </w:pPr>
            <w:r w:rsidRPr="00CD2D5E">
              <w:rPr>
                <w:rFonts w:ascii="Times New Roman" w:hAnsi="Times New Roman"/>
              </w:rPr>
              <w:t xml:space="preserve">Макарони вагові </w:t>
            </w:r>
            <w:r w:rsidRPr="00BA7E62">
              <w:rPr>
                <w:rFonts w:ascii="Times New Roman" w:hAnsi="Times New Roman"/>
              </w:rPr>
              <w:t>група «В» клас «Екстра»,  ДСТУ 7043:2009,</w:t>
            </w:r>
            <w:r w:rsidRPr="00CD2D5E">
              <w:rPr>
                <w:rFonts w:ascii="Times New Roman" w:hAnsi="Times New Roman"/>
              </w:rPr>
              <w:t xml:space="preserve"> колір</w:t>
            </w:r>
            <w:r>
              <w:rPr>
                <w:rFonts w:ascii="Times New Roman" w:hAnsi="Times New Roman"/>
              </w:rPr>
              <w:t xml:space="preserve"> </w:t>
            </w:r>
            <w:r w:rsidRPr="00CD2D5E">
              <w:rPr>
                <w:rFonts w:ascii="Times New Roman" w:hAnsi="Times New Roman"/>
              </w:rPr>
              <w:t>однотонний з кремовим або жовтим відтінком, що</w:t>
            </w:r>
            <w:r>
              <w:rPr>
                <w:rFonts w:ascii="Times New Roman" w:hAnsi="Times New Roman"/>
              </w:rPr>
              <w:t xml:space="preserve"> </w:t>
            </w:r>
            <w:r w:rsidRPr="00CD2D5E">
              <w:rPr>
                <w:rFonts w:ascii="Times New Roman" w:hAnsi="Times New Roman"/>
              </w:rPr>
              <w:t>відповід</w:t>
            </w:r>
            <w:r>
              <w:rPr>
                <w:rFonts w:ascii="Times New Roman" w:hAnsi="Times New Roman"/>
              </w:rPr>
              <w:t>а</w:t>
            </w:r>
            <w:r w:rsidRPr="00CD2D5E">
              <w:rPr>
                <w:rFonts w:ascii="Times New Roman" w:hAnsi="Times New Roman"/>
              </w:rPr>
              <w:t>є сорту борошна,</w:t>
            </w:r>
            <w:r>
              <w:rPr>
                <w:rFonts w:ascii="Times New Roman" w:hAnsi="Times New Roman"/>
              </w:rPr>
              <w:t xml:space="preserve"> </w:t>
            </w:r>
            <w:r w:rsidRPr="00CD2D5E">
              <w:rPr>
                <w:rFonts w:ascii="Times New Roman" w:hAnsi="Times New Roman"/>
              </w:rPr>
              <w:t xml:space="preserve">без слідів </w:t>
            </w:r>
            <w:proofErr w:type="spellStart"/>
            <w:r w:rsidRPr="00CD2D5E">
              <w:rPr>
                <w:rFonts w:ascii="Times New Roman" w:hAnsi="Times New Roman"/>
              </w:rPr>
              <w:t>непромісу</w:t>
            </w:r>
            <w:proofErr w:type="spellEnd"/>
            <w:r w:rsidRPr="00CD2D5E">
              <w:rPr>
                <w:rFonts w:ascii="Times New Roman" w:hAnsi="Times New Roman"/>
              </w:rPr>
              <w:t>,</w:t>
            </w:r>
            <w:r>
              <w:rPr>
                <w:rFonts w:ascii="Times New Roman" w:hAnsi="Times New Roman"/>
              </w:rPr>
              <w:t xml:space="preserve"> </w:t>
            </w:r>
            <w:r w:rsidRPr="00CD2D5E">
              <w:rPr>
                <w:rFonts w:ascii="Times New Roman" w:hAnsi="Times New Roman"/>
              </w:rPr>
              <w:t>без</w:t>
            </w:r>
            <w:r>
              <w:rPr>
                <w:rFonts w:ascii="Times New Roman" w:hAnsi="Times New Roman"/>
              </w:rPr>
              <w:t xml:space="preserve"> </w:t>
            </w:r>
            <w:r w:rsidRPr="00CD2D5E">
              <w:rPr>
                <w:rFonts w:ascii="Times New Roman" w:hAnsi="Times New Roman"/>
              </w:rPr>
              <w:t>стороннього присмаку і запаху, зварені до</w:t>
            </w:r>
            <w:r>
              <w:rPr>
                <w:rFonts w:ascii="Times New Roman" w:hAnsi="Times New Roman"/>
              </w:rPr>
              <w:t xml:space="preserve"> </w:t>
            </w:r>
            <w:r w:rsidRPr="00CD2D5E">
              <w:rPr>
                <w:rFonts w:ascii="Times New Roman" w:hAnsi="Times New Roman"/>
              </w:rPr>
              <w:t>готовності</w:t>
            </w:r>
          </w:p>
          <w:p w14:paraId="43F5A8EF" w14:textId="77777777" w:rsidR="00F90197" w:rsidRPr="00CD2D5E" w:rsidRDefault="00F90197" w:rsidP="00D25D21">
            <w:pPr>
              <w:suppressAutoHyphens/>
              <w:spacing w:after="0" w:line="240" w:lineRule="auto"/>
              <w:ind w:right="174"/>
              <w:jc w:val="both"/>
              <w:rPr>
                <w:rFonts w:ascii="Times New Roman" w:hAnsi="Times New Roman"/>
              </w:rPr>
            </w:pPr>
            <w:r w:rsidRPr="00CD2D5E">
              <w:rPr>
                <w:rFonts w:ascii="Times New Roman" w:hAnsi="Times New Roman"/>
              </w:rPr>
              <w:t>вироби повинні зберігати форму, не злипатись, не утворювати</w:t>
            </w:r>
            <w:r>
              <w:rPr>
                <w:rFonts w:ascii="Times New Roman" w:hAnsi="Times New Roman"/>
              </w:rPr>
              <w:t xml:space="preserve"> </w:t>
            </w:r>
            <w:r w:rsidRPr="00CD2D5E">
              <w:rPr>
                <w:rFonts w:ascii="Times New Roman" w:hAnsi="Times New Roman"/>
              </w:rPr>
              <w:t>грудочок, не розвалюватись по швах.</w:t>
            </w:r>
          </w:p>
          <w:p w14:paraId="425EADDE" w14:textId="77777777" w:rsidR="00F90197" w:rsidRPr="00CD2D5E" w:rsidRDefault="00F90197" w:rsidP="00D25D21">
            <w:pPr>
              <w:suppressAutoHyphens/>
              <w:spacing w:after="0" w:line="240" w:lineRule="auto"/>
              <w:ind w:right="174"/>
              <w:jc w:val="both"/>
              <w:rPr>
                <w:rFonts w:ascii="Times New Roman" w:hAnsi="Times New Roman"/>
              </w:rPr>
            </w:pPr>
            <w:r w:rsidRPr="00CD2D5E">
              <w:rPr>
                <w:rFonts w:ascii="Times New Roman" w:hAnsi="Times New Roman"/>
              </w:rPr>
              <w:t>Фасування у коробки або пакети обов’язково</w:t>
            </w:r>
            <w:r>
              <w:rPr>
                <w:rFonts w:ascii="Times New Roman" w:hAnsi="Times New Roman"/>
              </w:rPr>
              <w:t xml:space="preserve"> </w:t>
            </w:r>
            <w:r w:rsidRPr="00CD2D5E">
              <w:rPr>
                <w:rFonts w:ascii="Times New Roman" w:hAnsi="Times New Roman"/>
              </w:rPr>
              <w:t>промарковані.</w:t>
            </w:r>
          </w:p>
          <w:p w14:paraId="4540FDB5" w14:textId="77777777" w:rsidR="00F90197" w:rsidRPr="00CD2D5E" w:rsidRDefault="00F90197" w:rsidP="00D25D21">
            <w:pPr>
              <w:suppressAutoHyphens/>
              <w:spacing w:after="0" w:line="240" w:lineRule="auto"/>
              <w:ind w:right="174"/>
              <w:jc w:val="both"/>
              <w:rPr>
                <w:rFonts w:ascii="Times New Roman" w:hAnsi="Times New Roman"/>
                <w:i/>
                <w:sz w:val="20"/>
                <w:szCs w:val="20"/>
              </w:rPr>
            </w:pPr>
            <w:r w:rsidRPr="00CD2D5E">
              <w:rPr>
                <w:rFonts w:ascii="Times New Roman" w:hAnsi="Times New Roman"/>
                <w:i/>
                <w:sz w:val="20"/>
                <w:szCs w:val="20"/>
              </w:rPr>
              <w:t xml:space="preserve">(Вимоги до маркування споживчої або транспортної тари: назва і </w:t>
            </w:r>
          </w:p>
          <w:p w14:paraId="6951DD59" w14:textId="77777777" w:rsidR="00F90197" w:rsidRPr="00CD2D5E" w:rsidRDefault="00F90197" w:rsidP="00D25D21">
            <w:pPr>
              <w:suppressAutoHyphens/>
              <w:spacing w:after="0" w:line="240" w:lineRule="auto"/>
              <w:ind w:right="174"/>
              <w:jc w:val="both"/>
              <w:rPr>
                <w:rFonts w:ascii="Times New Roman" w:hAnsi="Times New Roman"/>
                <w:i/>
                <w:sz w:val="20"/>
                <w:szCs w:val="20"/>
              </w:rPr>
            </w:pPr>
            <w:r w:rsidRPr="00CD2D5E">
              <w:rPr>
                <w:rFonts w:ascii="Times New Roman" w:hAnsi="Times New Roman"/>
                <w:i/>
                <w:sz w:val="20"/>
                <w:szCs w:val="20"/>
              </w:rPr>
              <w:t xml:space="preserve">Адреса підприємства-виробника, його товарний знак </w:t>
            </w:r>
          </w:p>
          <w:p w14:paraId="04A57BF3" w14:textId="77777777" w:rsidR="00F90197" w:rsidRPr="00CD2D5E" w:rsidRDefault="00F90197" w:rsidP="00D25D21">
            <w:pPr>
              <w:suppressAutoHyphens/>
              <w:spacing w:after="0" w:line="240" w:lineRule="auto"/>
              <w:ind w:right="174"/>
              <w:jc w:val="both"/>
              <w:rPr>
                <w:rFonts w:ascii="Times New Roman" w:hAnsi="Times New Roman"/>
                <w:i/>
                <w:sz w:val="20"/>
                <w:szCs w:val="20"/>
              </w:rPr>
            </w:pPr>
            <w:r w:rsidRPr="00CD2D5E">
              <w:rPr>
                <w:rFonts w:ascii="Times New Roman" w:hAnsi="Times New Roman"/>
                <w:i/>
                <w:sz w:val="20"/>
                <w:szCs w:val="20"/>
              </w:rPr>
              <w:t xml:space="preserve">(за наявності), телефон, адреса виробництва; повна назва </w:t>
            </w:r>
          </w:p>
          <w:p w14:paraId="5B90B9DF" w14:textId="77777777" w:rsidR="00F90197" w:rsidRPr="00CD2D5E" w:rsidRDefault="00F90197" w:rsidP="00D25D21">
            <w:pPr>
              <w:suppressAutoHyphens/>
              <w:spacing w:after="0" w:line="240" w:lineRule="auto"/>
              <w:ind w:right="174"/>
              <w:jc w:val="both"/>
              <w:rPr>
                <w:rFonts w:ascii="Times New Roman" w:hAnsi="Times New Roman"/>
                <w:i/>
                <w:sz w:val="20"/>
                <w:szCs w:val="20"/>
              </w:rPr>
            </w:pPr>
            <w:r w:rsidRPr="00CD2D5E">
              <w:rPr>
                <w:rFonts w:ascii="Times New Roman" w:hAnsi="Times New Roman"/>
                <w:i/>
                <w:sz w:val="20"/>
                <w:szCs w:val="20"/>
              </w:rPr>
              <w:t>продукції (торгова марка та власна назва за наявності); кінцева</w:t>
            </w:r>
          </w:p>
          <w:p w14:paraId="5A377A60" w14:textId="77777777" w:rsidR="00F90197" w:rsidRPr="00CD2D5E" w:rsidRDefault="00F90197" w:rsidP="00D25D21">
            <w:pPr>
              <w:suppressAutoHyphens/>
              <w:spacing w:after="0" w:line="240" w:lineRule="auto"/>
              <w:ind w:right="174"/>
              <w:jc w:val="both"/>
              <w:rPr>
                <w:rFonts w:ascii="Times New Roman" w:hAnsi="Times New Roman"/>
                <w:i/>
                <w:sz w:val="20"/>
                <w:szCs w:val="20"/>
              </w:rPr>
            </w:pPr>
            <w:r w:rsidRPr="00CD2D5E">
              <w:rPr>
                <w:rFonts w:ascii="Times New Roman" w:hAnsi="Times New Roman"/>
                <w:i/>
                <w:sz w:val="20"/>
                <w:szCs w:val="20"/>
              </w:rPr>
              <w:t>дата споживання або дата виробництва та строк</w:t>
            </w:r>
          </w:p>
          <w:p w14:paraId="1D5E90F7" w14:textId="77777777" w:rsidR="00F90197" w:rsidRPr="00CD2D5E" w:rsidRDefault="00F90197" w:rsidP="00D25D21">
            <w:pPr>
              <w:suppressAutoHyphens/>
              <w:spacing w:after="0" w:line="240" w:lineRule="auto"/>
              <w:ind w:right="174"/>
              <w:jc w:val="both"/>
              <w:rPr>
                <w:rFonts w:ascii="Times New Roman" w:hAnsi="Times New Roman"/>
                <w:i/>
                <w:sz w:val="20"/>
                <w:szCs w:val="20"/>
              </w:rPr>
            </w:pPr>
            <w:r w:rsidRPr="00CD2D5E">
              <w:rPr>
                <w:rFonts w:ascii="Times New Roman" w:hAnsi="Times New Roman"/>
                <w:i/>
                <w:sz w:val="20"/>
                <w:szCs w:val="20"/>
              </w:rPr>
              <w:t xml:space="preserve">придатності до споживання; умови зберігання; маса </w:t>
            </w:r>
            <w:proofErr w:type="spellStart"/>
            <w:r w:rsidRPr="00CD2D5E">
              <w:rPr>
                <w:rFonts w:ascii="Times New Roman" w:hAnsi="Times New Roman"/>
                <w:i/>
                <w:sz w:val="20"/>
                <w:szCs w:val="20"/>
              </w:rPr>
              <w:t>нетто</w:t>
            </w:r>
            <w:proofErr w:type="spellEnd"/>
            <w:r w:rsidRPr="00CD2D5E">
              <w:rPr>
                <w:rFonts w:ascii="Times New Roman" w:hAnsi="Times New Roman"/>
                <w:i/>
                <w:sz w:val="20"/>
                <w:szCs w:val="20"/>
              </w:rPr>
              <w:t xml:space="preserve">, </w:t>
            </w:r>
          </w:p>
          <w:p w14:paraId="4FEC1046" w14:textId="77777777" w:rsidR="00F90197" w:rsidRPr="00CD2D5E" w:rsidRDefault="00F90197" w:rsidP="00D25D21">
            <w:pPr>
              <w:suppressAutoHyphens/>
              <w:spacing w:after="0" w:line="240" w:lineRule="auto"/>
              <w:ind w:right="174"/>
              <w:jc w:val="both"/>
              <w:rPr>
                <w:rFonts w:ascii="Times New Roman" w:hAnsi="Times New Roman"/>
                <w:i/>
                <w:sz w:val="20"/>
                <w:szCs w:val="20"/>
              </w:rPr>
            </w:pPr>
            <w:r w:rsidRPr="00CD2D5E">
              <w:rPr>
                <w:rFonts w:ascii="Times New Roman" w:hAnsi="Times New Roman"/>
                <w:i/>
                <w:sz w:val="20"/>
                <w:szCs w:val="20"/>
              </w:rPr>
              <w:t xml:space="preserve">маса брутто; інформаційні дані про харчову та енергетичну </w:t>
            </w:r>
          </w:p>
          <w:p w14:paraId="2E391E47" w14:textId="77777777" w:rsidR="00F90197" w:rsidRPr="00821E39" w:rsidRDefault="00F90197" w:rsidP="00D25D21">
            <w:pPr>
              <w:suppressAutoHyphens/>
              <w:spacing w:after="0" w:line="240" w:lineRule="auto"/>
              <w:ind w:right="174"/>
              <w:jc w:val="both"/>
              <w:rPr>
                <w:rFonts w:ascii="Times New Roman" w:hAnsi="Times New Roman"/>
              </w:rPr>
            </w:pPr>
            <w:r w:rsidRPr="00CD2D5E">
              <w:rPr>
                <w:rFonts w:ascii="Times New Roman" w:hAnsi="Times New Roman"/>
                <w:i/>
                <w:sz w:val="20"/>
                <w:szCs w:val="20"/>
              </w:rPr>
              <w:t>цінність (калорійність)).</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14:paraId="604B6341" w14:textId="03988C3F" w:rsidR="00F90197" w:rsidRPr="00C062D9" w:rsidRDefault="00F90197" w:rsidP="00D25D21">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23,56</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472BB02B" w14:textId="77777777" w:rsidR="00F90197" w:rsidRPr="00C062D9" w:rsidRDefault="00F90197" w:rsidP="00D25D21">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14 085</w:t>
            </w:r>
          </w:p>
        </w:tc>
      </w:tr>
      <w:bookmarkEnd w:id="1"/>
    </w:tbl>
    <w:p w14:paraId="43852CC0" w14:textId="77777777" w:rsidR="00F90197" w:rsidRDefault="00F90197" w:rsidP="00F90197">
      <w:pPr>
        <w:suppressAutoHyphens/>
        <w:spacing w:after="0" w:line="240" w:lineRule="auto"/>
        <w:ind w:right="-434"/>
        <w:rPr>
          <w:rFonts w:ascii="Times New Roman" w:eastAsia="Times New Roman" w:hAnsi="Times New Roman"/>
          <w:bCs/>
          <w:sz w:val="24"/>
          <w:szCs w:val="24"/>
          <w:lang w:eastAsia="ar-SA"/>
        </w:rPr>
      </w:pPr>
    </w:p>
    <w:p w14:paraId="67129F2F" w14:textId="77777777" w:rsidR="00F90197" w:rsidRDefault="00F90197" w:rsidP="00F90197">
      <w:pPr>
        <w:shd w:val="clear" w:color="auto" w:fill="FFFFFF"/>
        <w:suppressAutoHyphens/>
        <w:spacing w:after="0" w:line="240" w:lineRule="auto"/>
        <w:ind w:firstLine="567"/>
        <w:jc w:val="both"/>
        <w:rPr>
          <w:rFonts w:ascii="Times New Roman" w:hAnsi="Times New Roman"/>
          <w:sz w:val="24"/>
          <w:szCs w:val="24"/>
          <w:u w:val="single"/>
        </w:rPr>
      </w:pPr>
      <w:r w:rsidRPr="00CD2D5E">
        <w:rPr>
          <w:rFonts w:ascii="Times New Roman" w:hAnsi="Times New Roman"/>
          <w:sz w:val="24"/>
          <w:szCs w:val="24"/>
          <w:u w:val="single"/>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r>
        <w:rPr>
          <w:rFonts w:ascii="Times New Roman" w:hAnsi="Times New Roman"/>
          <w:sz w:val="24"/>
          <w:szCs w:val="24"/>
          <w:u w:val="single"/>
        </w:rPr>
        <w:t>:</w:t>
      </w:r>
    </w:p>
    <w:p w14:paraId="5071BB52" w14:textId="77777777" w:rsidR="00F90197" w:rsidRDefault="00F90197" w:rsidP="00F90197">
      <w:pPr>
        <w:shd w:val="clear" w:color="auto" w:fill="FFFFFF"/>
        <w:suppressAutoHyphens/>
        <w:spacing w:after="0" w:line="240" w:lineRule="auto"/>
        <w:ind w:firstLine="567"/>
        <w:jc w:val="both"/>
        <w:rPr>
          <w:rFonts w:ascii="Times New Roman" w:hAnsi="Times New Roman"/>
          <w:sz w:val="24"/>
          <w:szCs w:val="24"/>
        </w:rPr>
      </w:pPr>
      <w:r w:rsidRPr="00CD2D5E">
        <w:rPr>
          <w:rFonts w:ascii="Times New Roman" w:hAnsi="Times New Roman"/>
          <w:sz w:val="24"/>
          <w:szCs w:val="24"/>
        </w:rPr>
        <w:t>Гарантійний лист щодо можливості забезпечення кількості в повному обсязі, якості товарів та  своєчасної  поставки  їх  до  кожного  окремого  закладу  освіти  з  терміном  придатності  не менше 80% від загального терміну зберігання на момент поставки товару.</w:t>
      </w:r>
    </w:p>
    <w:p w14:paraId="362C0C2F" w14:textId="77777777" w:rsidR="00F90197" w:rsidRDefault="00F90197" w:rsidP="00F90197">
      <w:pPr>
        <w:shd w:val="clear" w:color="auto" w:fill="FFFFFF"/>
        <w:suppressAutoHyphens/>
        <w:spacing w:after="0" w:line="240" w:lineRule="auto"/>
        <w:ind w:firstLine="567"/>
        <w:jc w:val="both"/>
        <w:rPr>
          <w:rFonts w:ascii="Times New Roman" w:hAnsi="Times New Roman"/>
          <w:sz w:val="24"/>
          <w:szCs w:val="24"/>
        </w:rPr>
      </w:pPr>
      <w:r w:rsidRPr="00CD2D5E">
        <w:rPr>
          <w:rFonts w:ascii="Times New Roman" w:hAnsi="Times New Roman"/>
          <w:sz w:val="24"/>
          <w:szCs w:val="24"/>
        </w:rPr>
        <w:t>-</w:t>
      </w:r>
      <w:r>
        <w:rPr>
          <w:rFonts w:ascii="Times New Roman" w:hAnsi="Times New Roman"/>
          <w:sz w:val="24"/>
          <w:szCs w:val="24"/>
        </w:rPr>
        <w:t xml:space="preserve"> </w:t>
      </w:r>
      <w:r w:rsidRPr="00CD2D5E">
        <w:rPr>
          <w:rFonts w:ascii="Times New Roman" w:hAnsi="Times New Roman"/>
          <w:sz w:val="24"/>
          <w:szCs w:val="24"/>
        </w:rPr>
        <w:t>Копію посвідчення про якість та/або декларація виробника (відповідно до яких зроблений протокол випробувань та/або експертний висновок);</w:t>
      </w:r>
    </w:p>
    <w:p w14:paraId="52DC4748" w14:textId="77777777" w:rsidR="00F90197" w:rsidRDefault="00F90197" w:rsidP="00F90197">
      <w:pPr>
        <w:shd w:val="clear" w:color="auto" w:fill="FFFFFF"/>
        <w:suppressAutoHyphens/>
        <w:spacing w:after="0" w:line="240" w:lineRule="auto"/>
        <w:ind w:firstLine="567"/>
        <w:jc w:val="both"/>
        <w:rPr>
          <w:rFonts w:ascii="Times New Roman" w:hAnsi="Times New Roman"/>
          <w:sz w:val="24"/>
          <w:szCs w:val="24"/>
        </w:rPr>
      </w:pPr>
      <w:r w:rsidRPr="00CD2D5E">
        <w:rPr>
          <w:rFonts w:ascii="Times New Roman" w:hAnsi="Times New Roman"/>
          <w:sz w:val="24"/>
          <w:szCs w:val="24"/>
        </w:rPr>
        <w:t>-</w:t>
      </w:r>
      <w:r>
        <w:rPr>
          <w:rFonts w:ascii="Times New Roman" w:hAnsi="Times New Roman"/>
          <w:sz w:val="24"/>
          <w:szCs w:val="24"/>
        </w:rPr>
        <w:t xml:space="preserve"> </w:t>
      </w:r>
      <w:proofErr w:type="spellStart"/>
      <w:r w:rsidRPr="00CD2D5E">
        <w:rPr>
          <w:rFonts w:ascii="Times New Roman" w:hAnsi="Times New Roman"/>
          <w:sz w:val="24"/>
          <w:szCs w:val="24"/>
        </w:rPr>
        <w:t>Скан</w:t>
      </w:r>
      <w:proofErr w:type="spellEnd"/>
      <w:r w:rsidRPr="00CD2D5E">
        <w:rPr>
          <w:rFonts w:ascii="Times New Roman" w:hAnsi="Times New Roman"/>
          <w:sz w:val="24"/>
          <w:szCs w:val="24"/>
        </w:rPr>
        <w:t>-копію  протоколу  випробувань  (експертний  висновок),  виданий  відповідною акредитованою лабораторією(надати копію акредитаційного документу такої лабораторії  та договір  з  лабораторією,  дійсний  впродовж  202</w:t>
      </w:r>
      <w:r>
        <w:rPr>
          <w:rFonts w:ascii="Times New Roman" w:hAnsi="Times New Roman"/>
          <w:sz w:val="24"/>
          <w:szCs w:val="24"/>
        </w:rPr>
        <w:t>1</w:t>
      </w:r>
      <w:r w:rsidRPr="00CD2D5E">
        <w:rPr>
          <w:rFonts w:ascii="Times New Roman" w:hAnsi="Times New Roman"/>
          <w:sz w:val="24"/>
          <w:szCs w:val="24"/>
        </w:rPr>
        <w:t xml:space="preserve">  року),  щодо  оцінки  відповідності</w:t>
      </w:r>
      <w:r>
        <w:rPr>
          <w:rFonts w:ascii="Times New Roman" w:hAnsi="Times New Roman"/>
          <w:sz w:val="24"/>
          <w:szCs w:val="24"/>
        </w:rPr>
        <w:t xml:space="preserve"> </w:t>
      </w:r>
      <w:r w:rsidRPr="00CD2D5E">
        <w:rPr>
          <w:rFonts w:ascii="Times New Roman" w:hAnsi="Times New Roman"/>
          <w:sz w:val="24"/>
          <w:szCs w:val="24"/>
        </w:rPr>
        <w:t xml:space="preserve">товару вимогам  нормативних  документів  за  основними  показниками:  органолептичні  та </w:t>
      </w:r>
      <w:r w:rsidRPr="00CD2D5E">
        <w:rPr>
          <w:rFonts w:ascii="Times New Roman" w:hAnsi="Times New Roman"/>
          <w:sz w:val="24"/>
          <w:szCs w:val="24"/>
        </w:rPr>
        <w:lastRenderedPageBreak/>
        <w:t>фізико-хімічні  показники,  не  більше  30-денної  давнини  відносно  кінцевого  строку  подання тендерних пропозицій;</w:t>
      </w:r>
    </w:p>
    <w:p w14:paraId="67A777AF" w14:textId="77777777" w:rsidR="00F90197" w:rsidRPr="00BA7E62" w:rsidRDefault="00F90197" w:rsidP="00F90197">
      <w:pPr>
        <w:shd w:val="clear" w:color="auto" w:fill="FFFFFF"/>
        <w:suppressAutoHyphens/>
        <w:spacing w:after="0" w:line="240" w:lineRule="auto"/>
        <w:ind w:firstLine="720"/>
        <w:jc w:val="both"/>
        <w:rPr>
          <w:rFonts w:ascii="Times New Roman" w:hAnsi="Times New Roman"/>
          <w:sz w:val="24"/>
          <w:szCs w:val="24"/>
        </w:rPr>
      </w:pPr>
      <w:r w:rsidRPr="00BA7E62">
        <w:rPr>
          <w:rFonts w:ascii="Times New Roman" w:hAnsi="Times New Roman"/>
          <w:sz w:val="24"/>
          <w:szCs w:val="24"/>
        </w:rPr>
        <w:t xml:space="preserve">надати у складі тендерної пропозиції </w:t>
      </w:r>
      <w:proofErr w:type="spellStart"/>
      <w:r w:rsidRPr="00BA7E62">
        <w:rPr>
          <w:rFonts w:ascii="Times New Roman" w:hAnsi="Times New Roman"/>
          <w:sz w:val="24"/>
          <w:szCs w:val="24"/>
        </w:rPr>
        <w:t>скан</w:t>
      </w:r>
      <w:proofErr w:type="spellEnd"/>
      <w:r w:rsidRPr="00BA7E62">
        <w:rPr>
          <w:rFonts w:ascii="Times New Roman" w:hAnsi="Times New Roman"/>
          <w:sz w:val="24"/>
          <w:szCs w:val="24"/>
        </w:rPr>
        <w:t>-копії оригіналів документів, що підтверджують впровадження, застосування та постійну дію на підприємстві Учасника  процедур, заснованих на принципах системи аналізу небезпечних факторів та контролю у критичних точках з обов’язковим наданням щорічних звітів  за результатами аудиту згідно чинного законодавства стосовно предмета закупівлі (сертифікат на систему управління безпечністю харчових продуктів, який відповідає вимогам ДСТУ ISO 22000:2007 (ISO 22000:2005, ITD) / ДСТУ ISO 22000:2019 (ISO 22000:2018, ITD та звіт за результатами останнього аудиту, а також атестат акредитації зі сферою акредитації органу оцінювання, який видав вказаний сертифікат;</w:t>
      </w:r>
    </w:p>
    <w:p w14:paraId="1EA76F4F" w14:textId="77777777" w:rsidR="00F90197" w:rsidRPr="00BA7E62" w:rsidRDefault="00F90197" w:rsidP="00F90197">
      <w:pPr>
        <w:shd w:val="clear" w:color="auto" w:fill="FFFFFF"/>
        <w:suppressAutoHyphens/>
        <w:spacing w:after="0" w:line="240" w:lineRule="auto"/>
        <w:ind w:firstLine="720"/>
        <w:jc w:val="both"/>
        <w:rPr>
          <w:rFonts w:ascii="Times New Roman" w:hAnsi="Times New Roman"/>
          <w:sz w:val="24"/>
          <w:szCs w:val="24"/>
        </w:rPr>
      </w:pPr>
      <w:r w:rsidRPr="00BA7E62">
        <w:rPr>
          <w:rFonts w:ascii="Times New Roman" w:hAnsi="Times New Roman"/>
          <w:sz w:val="24"/>
          <w:szCs w:val="24"/>
        </w:rPr>
        <w:t>- копії документів Учасника, що засвідчують якість та безпеку запропонованої продукції в повному обсязі, наявність яких передбачена чинним законодавством: сертифікат на систему управління якістю ISO 9001:2015(ISO 9001:2009, ISO 9001:2008)  та звіт за результатами останнього аудиту, а також атестат акредитації зі сферою акредитації органу оцінювання, який видав вказаний сертифікат;</w:t>
      </w:r>
    </w:p>
    <w:p w14:paraId="1865F169" w14:textId="77777777" w:rsidR="00F90197" w:rsidRPr="00BA7E62" w:rsidRDefault="00F90197" w:rsidP="00F90197">
      <w:pPr>
        <w:shd w:val="clear" w:color="auto" w:fill="FFFFFF"/>
        <w:suppressAutoHyphens/>
        <w:spacing w:after="0" w:line="240" w:lineRule="auto"/>
        <w:ind w:firstLine="720"/>
        <w:jc w:val="both"/>
        <w:rPr>
          <w:rFonts w:ascii="Times New Roman" w:hAnsi="Times New Roman"/>
          <w:sz w:val="24"/>
          <w:szCs w:val="24"/>
        </w:rPr>
      </w:pPr>
      <w:r w:rsidRPr="00BA7E62">
        <w:rPr>
          <w:rFonts w:ascii="Times New Roman" w:hAnsi="Times New Roman"/>
          <w:sz w:val="24"/>
          <w:szCs w:val="24"/>
        </w:rPr>
        <w:t>-Сертифікат виданий Учаснику торгів стосовно надання послуг транспортування  харчових продуктів, оптової торгівлі харчовими продуктами ДСТУ ISO 14001:2015. Системи екологічного управління, а також звіт за результатами останнього аудиту та атестат акредитації зі сферою акредитації органу оцінювання, який видав вказаний сертифікат;</w:t>
      </w:r>
    </w:p>
    <w:p w14:paraId="19EAF61B" w14:textId="77777777" w:rsidR="00F90197" w:rsidRPr="00BA7E62" w:rsidRDefault="00F90197" w:rsidP="00F90197">
      <w:pPr>
        <w:shd w:val="clear" w:color="auto" w:fill="FFFFFF"/>
        <w:suppressAutoHyphens/>
        <w:spacing w:after="0" w:line="240" w:lineRule="auto"/>
        <w:ind w:firstLine="720"/>
        <w:jc w:val="both"/>
        <w:rPr>
          <w:rFonts w:ascii="Times New Roman" w:hAnsi="Times New Roman"/>
          <w:sz w:val="24"/>
          <w:szCs w:val="24"/>
        </w:rPr>
      </w:pPr>
      <w:r w:rsidRPr="00BA7E62">
        <w:rPr>
          <w:rFonts w:ascii="Times New Roman" w:hAnsi="Times New Roman"/>
          <w:szCs w:val="20"/>
        </w:rPr>
        <w:t xml:space="preserve">- </w:t>
      </w:r>
      <w:proofErr w:type="spellStart"/>
      <w:r w:rsidRPr="00BA7E62">
        <w:rPr>
          <w:rFonts w:ascii="Times New Roman" w:hAnsi="Times New Roman"/>
          <w:sz w:val="24"/>
          <w:szCs w:val="24"/>
        </w:rPr>
        <w:t>скан</w:t>
      </w:r>
      <w:proofErr w:type="spellEnd"/>
      <w:r w:rsidRPr="00BA7E62">
        <w:rPr>
          <w:rFonts w:ascii="Times New Roman" w:hAnsi="Times New Roman"/>
          <w:sz w:val="24"/>
          <w:szCs w:val="24"/>
        </w:rPr>
        <w:t xml:space="preserve">-копію оригіналу акту </w:t>
      </w:r>
      <w:proofErr w:type="spellStart"/>
      <w:r w:rsidRPr="00BA7E62">
        <w:rPr>
          <w:rFonts w:ascii="Times New Roman" w:hAnsi="Times New Roman"/>
          <w:sz w:val="24"/>
          <w:szCs w:val="24"/>
        </w:rPr>
        <w:t>Держпродспоживслужби</w:t>
      </w:r>
      <w:proofErr w:type="spellEnd"/>
      <w:r w:rsidRPr="00BA7E62">
        <w:rPr>
          <w:rFonts w:ascii="Times New Roman" w:hAnsi="Times New Roman"/>
          <w:sz w:val="24"/>
          <w:szCs w:val="24"/>
        </w:rPr>
        <w:t>,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без виявлених порушень), датований не пізніше річної давнини відносно кінцевої дати подання пропозиції.</w:t>
      </w:r>
    </w:p>
    <w:p w14:paraId="65F01CAF" w14:textId="77777777" w:rsidR="00F90197" w:rsidRPr="00BA7E62" w:rsidRDefault="00F90197" w:rsidP="00F90197">
      <w:pPr>
        <w:shd w:val="clear" w:color="auto" w:fill="FFFFFF"/>
        <w:suppressAutoHyphens/>
        <w:spacing w:after="0" w:line="240" w:lineRule="auto"/>
        <w:ind w:firstLine="720"/>
        <w:jc w:val="both"/>
        <w:rPr>
          <w:rFonts w:ascii="Times New Roman" w:hAnsi="Times New Roman"/>
          <w:sz w:val="24"/>
          <w:szCs w:val="24"/>
        </w:rPr>
      </w:pPr>
      <w:r w:rsidRPr="00BA7E62">
        <w:rPr>
          <w:rFonts w:ascii="Times New Roman" w:hAnsi="Times New Roman"/>
          <w:sz w:val="24"/>
          <w:szCs w:val="24"/>
        </w:rPr>
        <w:t xml:space="preserve">- </w:t>
      </w:r>
      <w:proofErr w:type="spellStart"/>
      <w:r w:rsidRPr="00BA7E62">
        <w:rPr>
          <w:rFonts w:ascii="Times New Roman" w:hAnsi="Times New Roman"/>
          <w:sz w:val="24"/>
          <w:szCs w:val="24"/>
        </w:rPr>
        <w:t>скан</w:t>
      </w:r>
      <w:proofErr w:type="spellEnd"/>
      <w:r w:rsidRPr="00BA7E62">
        <w:rPr>
          <w:rFonts w:ascii="Times New Roman" w:hAnsi="Times New Roman"/>
          <w:sz w:val="24"/>
          <w:szCs w:val="24"/>
        </w:rPr>
        <w:t xml:space="preserve">-копію  оригіналу акту </w:t>
      </w:r>
      <w:proofErr w:type="spellStart"/>
      <w:r w:rsidRPr="00BA7E62">
        <w:rPr>
          <w:rFonts w:ascii="Times New Roman" w:hAnsi="Times New Roman"/>
          <w:sz w:val="24"/>
          <w:szCs w:val="24"/>
        </w:rPr>
        <w:t>Держпродспоживслужби</w:t>
      </w:r>
      <w:proofErr w:type="spellEnd"/>
      <w:r w:rsidRPr="00BA7E62">
        <w:rPr>
          <w:rFonts w:ascii="Times New Roman" w:hAnsi="Times New Roman"/>
          <w:sz w:val="24"/>
          <w:szCs w:val="24"/>
        </w:rPr>
        <w:t>,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Учасника (згідно наказу міністерства  аграрної політики № 447 від 08.08.2019 р. Акт без виявлених порушень), датований не пізніше річної давнини відносно кінцевої дати подання пропозиції.</w:t>
      </w:r>
    </w:p>
    <w:p w14:paraId="47894C3A" w14:textId="77777777" w:rsidR="00F90197" w:rsidRPr="00BA7E62" w:rsidRDefault="00F90197" w:rsidP="00F90197">
      <w:pPr>
        <w:shd w:val="clear" w:color="auto" w:fill="FFFFFF"/>
        <w:suppressAutoHyphens/>
        <w:spacing w:after="0" w:line="240" w:lineRule="auto"/>
        <w:ind w:firstLine="720"/>
        <w:jc w:val="both"/>
        <w:rPr>
          <w:rFonts w:ascii="Times New Roman" w:hAnsi="Times New Roman"/>
          <w:sz w:val="24"/>
          <w:szCs w:val="24"/>
        </w:rPr>
      </w:pPr>
      <w:r w:rsidRPr="00BA7E62">
        <w:rPr>
          <w:rFonts w:ascii="Times New Roman" w:hAnsi="Times New Roman"/>
          <w:sz w:val="24"/>
          <w:szCs w:val="24"/>
        </w:rPr>
        <w:t>-</w:t>
      </w:r>
      <w:r w:rsidRPr="00BA7E62">
        <w:rPr>
          <w:rFonts w:ascii="Times New Roman" w:hAnsi="Times New Roman"/>
          <w:sz w:val="24"/>
          <w:szCs w:val="28"/>
        </w:rPr>
        <w:t xml:space="preserve"> кольорову </w:t>
      </w:r>
      <w:proofErr w:type="spellStart"/>
      <w:r w:rsidRPr="00BA7E62">
        <w:rPr>
          <w:rFonts w:ascii="Times New Roman" w:hAnsi="Times New Roman"/>
          <w:sz w:val="24"/>
          <w:szCs w:val="28"/>
        </w:rPr>
        <w:t>скан</w:t>
      </w:r>
      <w:proofErr w:type="spellEnd"/>
      <w:r w:rsidRPr="00BA7E62">
        <w:rPr>
          <w:rFonts w:ascii="Times New Roman" w:hAnsi="Times New Roman"/>
          <w:sz w:val="24"/>
          <w:szCs w:val="28"/>
        </w:rPr>
        <w:t xml:space="preserve"> –копію документу про проходження радіаційного контролю автомобільним транспортом, яким буде </w:t>
      </w:r>
      <w:proofErr w:type="spellStart"/>
      <w:r w:rsidRPr="00BA7E62">
        <w:rPr>
          <w:rFonts w:ascii="Times New Roman" w:hAnsi="Times New Roman"/>
          <w:sz w:val="24"/>
          <w:szCs w:val="28"/>
        </w:rPr>
        <w:t>здійснюватись</w:t>
      </w:r>
      <w:proofErr w:type="spellEnd"/>
      <w:r w:rsidRPr="00BA7E62">
        <w:rPr>
          <w:rFonts w:ascii="Times New Roman" w:hAnsi="Times New Roman"/>
          <w:sz w:val="24"/>
          <w:szCs w:val="28"/>
        </w:rPr>
        <w:t xml:space="preserve"> поставка товару, </w:t>
      </w:r>
      <w:r w:rsidRPr="00BA7E62">
        <w:rPr>
          <w:rFonts w:ascii="Times New Roman" w:hAnsi="Times New Roman"/>
          <w:color w:val="000000"/>
          <w:sz w:val="24"/>
          <w:szCs w:val="24"/>
        </w:rPr>
        <w:t>не раніше ніж за три місяці до кінцевої дати подання пропозиції.</w:t>
      </w:r>
    </w:p>
    <w:p w14:paraId="793E2110" w14:textId="77777777" w:rsidR="00F90197" w:rsidRPr="00BA7E62" w:rsidRDefault="00F90197" w:rsidP="00F90197">
      <w:pPr>
        <w:pStyle w:val="a4"/>
        <w:numPr>
          <w:ilvl w:val="0"/>
          <w:numId w:val="2"/>
        </w:numPr>
        <w:tabs>
          <w:tab w:val="left" w:pos="42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ind w:left="0" w:right="-44" w:firstLine="0"/>
        <w:contextualSpacing/>
        <w:jc w:val="both"/>
        <w:textAlignment w:val="baseline"/>
        <w:rPr>
          <w:rFonts w:eastAsia="Calibri"/>
          <w:sz w:val="24"/>
          <w:szCs w:val="24"/>
          <w:lang w:eastAsia="ru-RU"/>
        </w:rPr>
      </w:pPr>
      <w:r w:rsidRPr="00BA7E62">
        <w:rPr>
          <w:rFonts w:eastAsia="Calibri"/>
          <w:sz w:val="24"/>
          <w:szCs w:val="24"/>
          <w:lang w:eastAsia="ru-RU"/>
        </w:rPr>
        <w:t xml:space="preserve">кольорова </w:t>
      </w:r>
      <w:proofErr w:type="spellStart"/>
      <w:r w:rsidRPr="00BA7E62">
        <w:rPr>
          <w:rFonts w:eastAsia="Calibri"/>
          <w:sz w:val="24"/>
          <w:szCs w:val="24"/>
          <w:lang w:eastAsia="ru-RU"/>
        </w:rPr>
        <w:t>скан</w:t>
      </w:r>
      <w:proofErr w:type="spellEnd"/>
      <w:r w:rsidRPr="00BA7E62">
        <w:rPr>
          <w:rFonts w:eastAsia="Calibri"/>
          <w:sz w:val="24"/>
          <w:szCs w:val="24"/>
          <w:lang w:eastAsia="ru-RU"/>
        </w:rPr>
        <w:t xml:space="preserve"> –копія оригіналу графіка (переліка) засобів вимірювальної техніки, що знаходиться в експлуатації Учасника.</w:t>
      </w:r>
    </w:p>
    <w:p w14:paraId="5F875467" w14:textId="77777777" w:rsidR="00F90197" w:rsidRPr="00BA7E62" w:rsidRDefault="00F90197" w:rsidP="00F90197">
      <w:pPr>
        <w:pStyle w:val="a4"/>
        <w:numPr>
          <w:ilvl w:val="0"/>
          <w:numId w:val="2"/>
        </w:numPr>
        <w:tabs>
          <w:tab w:val="left" w:pos="42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ind w:left="0" w:right="-44" w:firstLine="0"/>
        <w:contextualSpacing/>
        <w:jc w:val="both"/>
        <w:textAlignment w:val="baseline"/>
        <w:rPr>
          <w:rFonts w:eastAsia="Calibri"/>
          <w:sz w:val="24"/>
          <w:szCs w:val="24"/>
          <w:lang w:eastAsia="ru-RU"/>
        </w:rPr>
      </w:pPr>
      <w:r w:rsidRPr="00BA7E62">
        <w:rPr>
          <w:rFonts w:eastAsia="Calibri"/>
          <w:sz w:val="24"/>
          <w:szCs w:val="24"/>
          <w:lang w:eastAsia="ru-RU"/>
        </w:rPr>
        <w:t xml:space="preserve">кольорова </w:t>
      </w:r>
      <w:proofErr w:type="spellStart"/>
      <w:r w:rsidRPr="00BA7E62">
        <w:rPr>
          <w:rFonts w:eastAsia="Calibri"/>
          <w:sz w:val="24"/>
          <w:szCs w:val="24"/>
          <w:lang w:eastAsia="ru-RU"/>
        </w:rPr>
        <w:t>скан</w:t>
      </w:r>
      <w:proofErr w:type="spellEnd"/>
      <w:r w:rsidRPr="00BA7E62">
        <w:rPr>
          <w:rFonts w:eastAsia="Calibri"/>
          <w:sz w:val="24"/>
          <w:szCs w:val="24"/>
          <w:lang w:eastAsia="ru-RU"/>
        </w:rPr>
        <w:t xml:space="preserve"> –копія оригіналу документа, що підтверджує своєчасне проходження повірки для засобів вимірювальної техніки, що знаходиться в експлуатації;</w:t>
      </w:r>
    </w:p>
    <w:p w14:paraId="65BDDB57" w14:textId="77777777" w:rsidR="00F90197" w:rsidRPr="00BA7E62" w:rsidRDefault="00F90197" w:rsidP="00F90197">
      <w:pPr>
        <w:pStyle w:val="a4"/>
        <w:numPr>
          <w:ilvl w:val="0"/>
          <w:numId w:val="2"/>
        </w:numPr>
        <w:tabs>
          <w:tab w:val="left" w:pos="42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ind w:left="0" w:right="-44" w:firstLine="0"/>
        <w:contextualSpacing/>
        <w:jc w:val="both"/>
        <w:textAlignment w:val="baseline"/>
        <w:rPr>
          <w:rFonts w:eastAsia="Calibri"/>
          <w:sz w:val="24"/>
          <w:szCs w:val="24"/>
          <w:lang w:eastAsia="ru-RU"/>
        </w:rPr>
      </w:pPr>
      <w:proofErr w:type="spellStart"/>
      <w:r w:rsidRPr="00BA7E62">
        <w:rPr>
          <w:rFonts w:eastAsia="Calibri"/>
          <w:sz w:val="24"/>
          <w:szCs w:val="24"/>
          <w:lang w:eastAsia="ru-RU"/>
        </w:rPr>
        <w:t>скан</w:t>
      </w:r>
      <w:proofErr w:type="spellEnd"/>
      <w:r w:rsidRPr="00BA7E62">
        <w:rPr>
          <w:rFonts w:eastAsia="Calibri"/>
          <w:sz w:val="24"/>
          <w:szCs w:val="24"/>
          <w:lang w:eastAsia="ru-RU"/>
        </w:rPr>
        <w:t>-копію  договору на повірку засобів вимірювальної техніки з уповноваженою організацією, дійсний протягом 2021 року.</w:t>
      </w:r>
    </w:p>
    <w:p w14:paraId="3F949656" w14:textId="77777777" w:rsidR="00F90197" w:rsidRDefault="00F90197" w:rsidP="00F90197">
      <w:pPr>
        <w:shd w:val="clear" w:color="auto" w:fill="FFFFFF"/>
        <w:suppressAutoHyphens/>
        <w:spacing w:after="0" w:line="240" w:lineRule="auto"/>
        <w:ind w:firstLine="567"/>
        <w:jc w:val="both"/>
        <w:rPr>
          <w:rFonts w:ascii="Times New Roman" w:hAnsi="Times New Roman"/>
          <w:sz w:val="24"/>
          <w:szCs w:val="24"/>
        </w:rPr>
      </w:pPr>
      <w:r w:rsidRPr="00CD2D5E">
        <w:rPr>
          <w:rFonts w:ascii="Times New Roman" w:hAnsi="Times New Roman"/>
          <w:sz w:val="24"/>
          <w:szCs w:val="24"/>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14:paraId="42583324" w14:textId="77777777" w:rsidR="00F90197" w:rsidRDefault="00F90197" w:rsidP="00F90197">
      <w:pPr>
        <w:shd w:val="clear" w:color="auto" w:fill="FFFFFF"/>
        <w:suppressAutoHyphens/>
        <w:spacing w:after="0" w:line="240" w:lineRule="auto"/>
        <w:ind w:firstLine="567"/>
        <w:jc w:val="both"/>
        <w:rPr>
          <w:rFonts w:ascii="Times New Roman" w:hAnsi="Times New Roman"/>
          <w:sz w:val="24"/>
          <w:szCs w:val="24"/>
        </w:rPr>
      </w:pPr>
      <w:r w:rsidRPr="00CD2D5E">
        <w:rPr>
          <w:rFonts w:ascii="Times New Roman" w:hAnsi="Times New Roman"/>
          <w:sz w:val="24"/>
          <w:szCs w:val="24"/>
        </w:rPr>
        <w:t xml:space="preserve"> Кожна  партія  товару  має супроводжуватися документами (накладними, документами, які засвідчують якість та безпеку).</w:t>
      </w:r>
    </w:p>
    <w:p w14:paraId="4CAEB402" w14:textId="77777777" w:rsidR="00F90197" w:rsidRDefault="00F90197" w:rsidP="00F90197">
      <w:pPr>
        <w:shd w:val="clear" w:color="auto" w:fill="FFFFFF"/>
        <w:suppressAutoHyphens/>
        <w:spacing w:after="0" w:line="240" w:lineRule="auto"/>
        <w:ind w:firstLine="567"/>
        <w:jc w:val="both"/>
        <w:rPr>
          <w:rFonts w:ascii="Times New Roman" w:hAnsi="Times New Roman"/>
          <w:sz w:val="24"/>
          <w:szCs w:val="24"/>
        </w:rPr>
      </w:pPr>
      <w:r w:rsidRPr="00CD2D5E">
        <w:rPr>
          <w:rFonts w:ascii="Times New Roman" w:hAnsi="Times New Roman"/>
          <w:sz w:val="24"/>
          <w:szCs w:val="24"/>
        </w:rPr>
        <w:t>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w:t>
      </w:r>
      <w:r>
        <w:rPr>
          <w:rFonts w:ascii="Times New Roman" w:hAnsi="Times New Roman"/>
          <w:sz w:val="24"/>
          <w:szCs w:val="24"/>
        </w:rPr>
        <w:t xml:space="preserve"> </w:t>
      </w:r>
      <w:r w:rsidRPr="00CD2D5E">
        <w:rPr>
          <w:rFonts w:ascii="Times New Roman" w:hAnsi="Times New Roman"/>
          <w:sz w:val="24"/>
          <w:szCs w:val="24"/>
        </w:rPr>
        <w:t xml:space="preserve">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Виконання  даної  вимоги  Учасник  підтверджує  гарантійним  листом.  </w:t>
      </w:r>
    </w:p>
    <w:p w14:paraId="653C98F3" w14:textId="77777777" w:rsidR="00F90197" w:rsidRDefault="00F90197" w:rsidP="00F90197">
      <w:pPr>
        <w:shd w:val="clear" w:color="auto" w:fill="FFFFFF"/>
        <w:suppressAutoHyphens/>
        <w:spacing w:after="0" w:line="240" w:lineRule="auto"/>
        <w:ind w:firstLine="567"/>
        <w:jc w:val="both"/>
        <w:rPr>
          <w:rFonts w:ascii="Times New Roman" w:hAnsi="Times New Roman"/>
          <w:sz w:val="24"/>
          <w:szCs w:val="24"/>
        </w:rPr>
      </w:pPr>
      <w:r w:rsidRPr="00CD2D5E">
        <w:rPr>
          <w:rFonts w:ascii="Times New Roman" w:hAnsi="Times New Roman"/>
          <w:sz w:val="24"/>
          <w:szCs w:val="24"/>
        </w:rPr>
        <w:t xml:space="preserve">Водій  та  особи,  які супроводжують  продукти  в  дорозі  і  виконують  </w:t>
      </w:r>
      <w:proofErr w:type="spellStart"/>
      <w:r w:rsidRPr="00CD2D5E">
        <w:rPr>
          <w:rFonts w:ascii="Times New Roman" w:hAnsi="Times New Roman"/>
          <w:sz w:val="24"/>
          <w:szCs w:val="24"/>
        </w:rPr>
        <w:t>навантажувально</w:t>
      </w:r>
      <w:proofErr w:type="spellEnd"/>
      <w:r w:rsidRPr="00CD2D5E">
        <w:rPr>
          <w:rFonts w:ascii="Times New Roman" w:hAnsi="Times New Roman"/>
          <w:sz w:val="24"/>
          <w:szCs w:val="24"/>
        </w:rPr>
        <w:t xml:space="preserve">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60C49584" w14:textId="77777777" w:rsidR="00F90197" w:rsidRDefault="00F90197" w:rsidP="00F90197">
      <w:pPr>
        <w:shd w:val="clear" w:color="auto" w:fill="FFFFFF"/>
        <w:suppressAutoHyphens/>
        <w:spacing w:after="0" w:line="240" w:lineRule="auto"/>
        <w:ind w:firstLine="567"/>
        <w:jc w:val="both"/>
        <w:rPr>
          <w:rFonts w:ascii="Times New Roman" w:hAnsi="Times New Roman"/>
          <w:sz w:val="24"/>
          <w:szCs w:val="24"/>
        </w:rPr>
      </w:pPr>
      <w:r w:rsidRPr="00CD2D5E">
        <w:rPr>
          <w:rFonts w:ascii="Times New Roman" w:hAnsi="Times New Roman"/>
          <w:sz w:val="24"/>
          <w:szCs w:val="24"/>
        </w:rPr>
        <w:lastRenderedPageBreak/>
        <w:t>Також  існує  необхідність  виконання  термінових  заявок  на  невелику  кількість  товару.</w:t>
      </w:r>
      <w:r>
        <w:rPr>
          <w:rFonts w:ascii="Times New Roman" w:hAnsi="Times New Roman"/>
          <w:sz w:val="24"/>
          <w:szCs w:val="24"/>
        </w:rPr>
        <w:t xml:space="preserve"> </w:t>
      </w:r>
      <w:r w:rsidRPr="00CD2D5E">
        <w:rPr>
          <w:rFonts w:ascii="Times New Roman" w:hAnsi="Times New Roman"/>
          <w:sz w:val="24"/>
          <w:szCs w:val="24"/>
        </w:rPr>
        <w:t>Свою згоду на виконання даної вимоги Учасник підтверджує гарантійним листом.</w:t>
      </w:r>
    </w:p>
    <w:p w14:paraId="70A8D0BA" w14:textId="77777777" w:rsidR="00F90197" w:rsidRDefault="00F90197" w:rsidP="00F90197">
      <w:pPr>
        <w:shd w:val="clear" w:color="auto" w:fill="FFFFFF"/>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D2D5E">
        <w:rPr>
          <w:rFonts w:ascii="Times New Roman" w:hAnsi="Times New Roman"/>
          <w:sz w:val="24"/>
          <w:szCs w:val="24"/>
        </w:rPr>
        <w:t>Учасник повинен надати гарантійний лист про те, що протягом останніх двох років,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 які змусили замовників припинити з Учасником договірні відносин</w:t>
      </w:r>
      <w:r>
        <w:rPr>
          <w:rFonts w:ascii="Times New Roman" w:hAnsi="Times New Roman"/>
          <w:sz w:val="24"/>
          <w:szCs w:val="24"/>
        </w:rPr>
        <w:t>и.</w:t>
      </w:r>
    </w:p>
    <w:p w14:paraId="175C5F5E" w14:textId="77777777" w:rsidR="00F90197" w:rsidRPr="00CD2D5E" w:rsidRDefault="00F90197" w:rsidP="00F90197">
      <w:pPr>
        <w:shd w:val="clear" w:color="auto" w:fill="FFFFFF"/>
        <w:suppressAutoHyphens/>
        <w:spacing w:after="0" w:line="240" w:lineRule="auto"/>
        <w:ind w:firstLine="567"/>
        <w:jc w:val="both"/>
        <w:rPr>
          <w:rFonts w:ascii="Times New Roman" w:hAnsi="Times New Roman"/>
          <w:sz w:val="24"/>
          <w:szCs w:val="24"/>
        </w:rPr>
      </w:pPr>
      <w:r>
        <w:rPr>
          <w:rFonts w:ascii="Times New Roman" w:eastAsia="Times New Roman" w:hAnsi="Times New Roman"/>
          <w:b/>
          <w:bCs/>
          <w:sz w:val="24"/>
          <w:szCs w:val="24"/>
          <w:lang w:eastAsia="ar-SA"/>
        </w:rPr>
        <w:t>Постачальник самостійно проводить розвантажувальні роботи в заклади освіти (спеціальні приміщення).</w:t>
      </w:r>
    </w:p>
    <w:p w14:paraId="053EB023" w14:textId="45F036D3" w:rsidR="00E0510C" w:rsidRDefault="00E0510C" w:rsidP="009A5500">
      <w:pPr>
        <w:spacing w:line="240" w:lineRule="auto"/>
        <w:rPr>
          <w:rFonts w:ascii="Times New Roman" w:hAnsi="Times New Roman" w:cs="Times New Roman"/>
          <w:sz w:val="28"/>
          <w:szCs w:val="28"/>
        </w:rPr>
      </w:pPr>
    </w:p>
    <w:tbl>
      <w:tblPr>
        <w:tblStyle w:val="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60"/>
        <w:gridCol w:w="2659"/>
      </w:tblGrid>
      <w:tr w:rsidR="00E0510C" w:rsidRPr="00C67059" w14:paraId="01CDBAA7" w14:textId="77777777" w:rsidTr="007958CE">
        <w:tc>
          <w:tcPr>
            <w:tcW w:w="4361" w:type="dxa"/>
            <w:tcBorders>
              <w:top w:val="nil"/>
              <w:left w:val="nil"/>
              <w:bottom w:val="nil"/>
              <w:right w:val="nil"/>
            </w:tcBorders>
            <w:hideMark/>
          </w:tcPr>
          <w:p w14:paraId="50F7CF02" w14:textId="77777777" w:rsidR="00E0510C" w:rsidRPr="00C67059" w:rsidRDefault="00E0510C" w:rsidP="009A5500">
            <w:pPr>
              <w:spacing w:after="0" w:line="240" w:lineRule="auto"/>
              <w:rPr>
                <w:rFonts w:ascii="Times New Roman" w:hAnsi="Times New Roman" w:cs="Times New Roman"/>
                <w:sz w:val="24"/>
                <w:szCs w:val="24"/>
              </w:rPr>
            </w:pPr>
            <w:r w:rsidRPr="00C67059">
              <w:rPr>
                <w:rFonts w:ascii="Times New Roman" w:hAnsi="Times New Roman" w:cs="Times New Roman"/>
                <w:sz w:val="24"/>
                <w:szCs w:val="24"/>
              </w:rPr>
              <w:t>Голова тендерного комітету</w:t>
            </w:r>
          </w:p>
        </w:tc>
        <w:tc>
          <w:tcPr>
            <w:tcW w:w="2160" w:type="dxa"/>
            <w:tcBorders>
              <w:top w:val="nil"/>
              <w:left w:val="nil"/>
              <w:bottom w:val="nil"/>
              <w:right w:val="nil"/>
            </w:tcBorders>
            <w:hideMark/>
          </w:tcPr>
          <w:p w14:paraId="4DCD6494" w14:textId="77777777" w:rsidR="00E0510C" w:rsidRPr="00C67059" w:rsidRDefault="00E0510C" w:rsidP="009A5500">
            <w:pPr>
              <w:spacing w:after="0" w:line="240" w:lineRule="auto"/>
              <w:rPr>
                <w:rFonts w:ascii="Times New Roman" w:hAnsi="Times New Roman" w:cs="Times New Roman"/>
                <w:sz w:val="24"/>
                <w:szCs w:val="24"/>
              </w:rPr>
            </w:pPr>
            <w:r>
              <w:rPr>
                <w:rFonts w:ascii="Times New Roman" w:hAnsi="Times New Roman" w:cs="Times New Roman"/>
                <w:sz w:val="24"/>
                <w:szCs w:val="24"/>
              </w:rPr>
              <w:t>Якименко А.Ю.</w:t>
            </w:r>
          </w:p>
        </w:tc>
        <w:tc>
          <w:tcPr>
            <w:tcW w:w="2659" w:type="dxa"/>
            <w:tcBorders>
              <w:top w:val="nil"/>
              <w:left w:val="nil"/>
              <w:bottom w:val="single" w:sz="4" w:space="0" w:color="auto"/>
              <w:right w:val="nil"/>
            </w:tcBorders>
          </w:tcPr>
          <w:p w14:paraId="5B986E56" w14:textId="77777777" w:rsidR="00E0510C" w:rsidRPr="00C67059" w:rsidRDefault="00E0510C" w:rsidP="009A5500">
            <w:pPr>
              <w:spacing w:after="0" w:line="240" w:lineRule="auto"/>
              <w:jc w:val="center"/>
              <w:rPr>
                <w:rFonts w:ascii="Times New Roman" w:hAnsi="Times New Roman" w:cs="Times New Roman"/>
                <w:sz w:val="24"/>
                <w:szCs w:val="24"/>
              </w:rPr>
            </w:pPr>
          </w:p>
        </w:tc>
      </w:tr>
      <w:tr w:rsidR="00E0510C" w:rsidRPr="00C67059" w14:paraId="62586668" w14:textId="77777777" w:rsidTr="007958CE">
        <w:tc>
          <w:tcPr>
            <w:tcW w:w="4361" w:type="dxa"/>
            <w:tcBorders>
              <w:top w:val="nil"/>
              <w:left w:val="nil"/>
              <w:bottom w:val="nil"/>
              <w:right w:val="nil"/>
            </w:tcBorders>
            <w:hideMark/>
          </w:tcPr>
          <w:p w14:paraId="4C7E513D" w14:textId="77777777" w:rsidR="00E0510C" w:rsidRPr="00C67059" w:rsidRDefault="00E0510C" w:rsidP="009A5500">
            <w:pPr>
              <w:spacing w:after="0" w:line="240" w:lineRule="auto"/>
              <w:jc w:val="right"/>
              <w:rPr>
                <w:rFonts w:ascii="Times New Roman" w:hAnsi="Times New Roman" w:cs="Times New Roman"/>
                <w:sz w:val="24"/>
                <w:szCs w:val="24"/>
              </w:rPr>
            </w:pPr>
          </w:p>
        </w:tc>
        <w:tc>
          <w:tcPr>
            <w:tcW w:w="2160" w:type="dxa"/>
            <w:tcBorders>
              <w:top w:val="nil"/>
              <w:left w:val="nil"/>
              <w:bottom w:val="nil"/>
              <w:right w:val="nil"/>
            </w:tcBorders>
            <w:hideMark/>
          </w:tcPr>
          <w:p w14:paraId="24FF7053" w14:textId="77777777" w:rsidR="00E0510C" w:rsidRPr="00C67059" w:rsidRDefault="00E0510C" w:rsidP="009A5500">
            <w:pPr>
              <w:spacing w:after="0" w:line="240" w:lineRule="auto"/>
              <w:rPr>
                <w:rFonts w:ascii="Times New Roman" w:hAnsi="Times New Roman" w:cs="Times New Roman"/>
                <w:sz w:val="24"/>
                <w:szCs w:val="24"/>
              </w:rPr>
            </w:pPr>
          </w:p>
        </w:tc>
        <w:tc>
          <w:tcPr>
            <w:tcW w:w="2659" w:type="dxa"/>
            <w:tcBorders>
              <w:top w:val="single" w:sz="4" w:space="0" w:color="auto"/>
              <w:left w:val="nil"/>
              <w:bottom w:val="nil"/>
              <w:right w:val="nil"/>
            </w:tcBorders>
          </w:tcPr>
          <w:p w14:paraId="7684DE7D" w14:textId="77777777" w:rsidR="00E0510C" w:rsidRPr="00C67059" w:rsidRDefault="00E0510C" w:rsidP="009A5500">
            <w:pPr>
              <w:spacing w:after="0" w:line="240" w:lineRule="auto"/>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14:paraId="5F6A126F" w14:textId="77777777" w:rsidTr="007958CE">
        <w:tc>
          <w:tcPr>
            <w:tcW w:w="4361" w:type="dxa"/>
            <w:tcBorders>
              <w:top w:val="nil"/>
              <w:left w:val="nil"/>
              <w:bottom w:val="nil"/>
              <w:right w:val="nil"/>
            </w:tcBorders>
            <w:hideMark/>
          </w:tcPr>
          <w:p w14:paraId="745D8D81" w14:textId="77777777" w:rsidR="00E0510C" w:rsidRPr="00C67059" w:rsidRDefault="00E0510C" w:rsidP="009A5500">
            <w:pPr>
              <w:spacing w:after="0" w:line="240" w:lineRule="auto"/>
              <w:rPr>
                <w:rFonts w:ascii="Times New Roman" w:hAnsi="Times New Roman" w:cs="Times New Roman"/>
                <w:sz w:val="24"/>
                <w:szCs w:val="24"/>
              </w:rPr>
            </w:pPr>
            <w:r w:rsidRPr="00C67059">
              <w:rPr>
                <w:rFonts w:ascii="Times New Roman" w:hAnsi="Times New Roman" w:cs="Times New Roman"/>
                <w:sz w:val="24"/>
                <w:szCs w:val="24"/>
              </w:rPr>
              <w:t>Заступник голови тендерного комітету</w:t>
            </w:r>
          </w:p>
        </w:tc>
        <w:tc>
          <w:tcPr>
            <w:tcW w:w="2160" w:type="dxa"/>
            <w:tcBorders>
              <w:top w:val="nil"/>
              <w:left w:val="nil"/>
              <w:bottom w:val="nil"/>
              <w:right w:val="nil"/>
            </w:tcBorders>
            <w:hideMark/>
          </w:tcPr>
          <w:p w14:paraId="440A7304" w14:textId="77777777" w:rsidR="00E0510C" w:rsidRPr="00C67059" w:rsidRDefault="00E0510C" w:rsidP="009A5500">
            <w:pPr>
              <w:spacing w:after="0" w:line="240" w:lineRule="auto"/>
              <w:rPr>
                <w:rFonts w:ascii="Times New Roman" w:hAnsi="Times New Roman" w:cs="Times New Roman"/>
                <w:sz w:val="24"/>
                <w:szCs w:val="24"/>
              </w:rPr>
            </w:pPr>
            <w:r>
              <w:rPr>
                <w:rFonts w:ascii="Times New Roman" w:hAnsi="Times New Roman" w:cs="Times New Roman"/>
                <w:sz w:val="24"/>
                <w:szCs w:val="24"/>
              </w:rPr>
              <w:t>Лобода Н.В.</w:t>
            </w:r>
          </w:p>
        </w:tc>
        <w:tc>
          <w:tcPr>
            <w:tcW w:w="2659" w:type="dxa"/>
            <w:tcBorders>
              <w:top w:val="nil"/>
              <w:left w:val="nil"/>
              <w:bottom w:val="single" w:sz="4" w:space="0" w:color="auto"/>
              <w:right w:val="nil"/>
            </w:tcBorders>
          </w:tcPr>
          <w:p w14:paraId="5FEB42AF" w14:textId="77777777" w:rsidR="00E0510C" w:rsidRPr="00C67059" w:rsidRDefault="00E0510C" w:rsidP="009A5500">
            <w:pPr>
              <w:spacing w:after="0" w:line="240" w:lineRule="auto"/>
              <w:rPr>
                <w:rFonts w:ascii="Times New Roman" w:hAnsi="Times New Roman" w:cs="Times New Roman"/>
                <w:sz w:val="24"/>
                <w:szCs w:val="24"/>
              </w:rPr>
            </w:pPr>
          </w:p>
        </w:tc>
      </w:tr>
      <w:tr w:rsidR="00E0510C" w:rsidRPr="00C67059" w14:paraId="3FA75CF7" w14:textId="77777777" w:rsidTr="007958CE">
        <w:tc>
          <w:tcPr>
            <w:tcW w:w="4361" w:type="dxa"/>
            <w:tcBorders>
              <w:top w:val="nil"/>
              <w:left w:val="nil"/>
              <w:bottom w:val="nil"/>
              <w:right w:val="nil"/>
            </w:tcBorders>
            <w:hideMark/>
          </w:tcPr>
          <w:p w14:paraId="03520485" w14:textId="77777777" w:rsidR="00E0510C" w:rsidRPr="00C67059" w:rsidRDefault="00E0510C" w:rsidP="009A5500">
            <w:pPr>
              <w:spacing w:after="0" w:line="240" w:lineRule="auto"/>
              <w:rPr>
                <w:rFonts w:ascii="Times New Roman" w:hAnsi="Times New Roman" w:cs="Times New Roman"/>
                <w:sz w:val="24"/>
                <w:szCs w:val="24"/>
              </w:rPr>
            </w:pPr>
          </w:p>
        </w:tc>
        <w:tc>
          <w:tcPr>
            <w:tcW w:w="2160" w:type="dxa"/>
            <w:tcBorders>
              <w:top w:val="nil"/>
              <w:left w:val="nil"/>
              <w:bottom w:val="nil"/>
              <w:right w:val="nil"/>
            </w:tcBorders>
            <w:hideMark/>
          </w:tcPr>
          <w:p w14:paraId="7C840DC5" w14:textId="77777777" w:rsidR="00E0510C" w:rsidRPr="00C67059" w:rsidRDefault="00E0510C" w:rsidP="009A5500">
            <w:pPr>
              <w:spacing w:after="0" w:line="240" w:lineRule="auto"/>
              <w:rPr>
                <w:rFonts w:ascii="Times New Roman" w:hAnsi="Times New Roman" w:cs="Times New Roman"/>
                <w:sz w:val="24"/>
                <w:szCs w:val="24"/>
              </w:rPr>
            </w:pPr>
          </w:p>
        </w:tc>
        <w:tc>
          <w:tcPr>
            <w:tcW w:w="2659" w:type="dxa"/>
            <w:tcBorders>
              <w:top w:val="single" w:sz="4" w:space="0" w:color="auto"/>
              <w:left w:val="nil"/>
              <w:bottom w:val="nil"/>
              <w:right w:val="nil"/>
            </w:tcBorders>
          </w:tcPr>
          <w:p w14:paraId="71114C41" w14:textId="77777777" w:rsidR="00E0510C" w:rsidRPr="00C67059" w:rsidRDefault="00E0510C" w:rsidP="009A5500">
            <w:pPr>
              <w:spacing w:after="0" w:line="240" w:lineRule="auto"/>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14:paraId="41675F07" w14:textId="77777777" w:rsidTr="007958CE">
        <w:tc>
          <w:tcPr>
            <w:tcW w:w="4361" w:type="dxa"/>
            <w:tcBorders>
              <w:top w:val="nil"/>
              <w:left w:val="nil"/>
              <w:bottom w:val="nil"/>
              <w:right w:val="nil"/>
            </w:tcBorders>
            <w:hideMark/>
          </w:tcPr>
          <w:p w14:paraId="12A6333E" w14:textId="77777777" w:rsidR="00E0510C" w:rsidRPr="00C67059" w:rsidRDefault="00E0510C" w:rsidP="009A5500">
            <w:pPr>
              <w:spacing w:after="0" w:line="240" w:lineRule="auto"/>
              <w:rPr>
                <w:rFonts w:ascii="Times New Roman" w:hAnsi="Times New Roman" w:cs="Times New Roman"/>
                <w:sz w:val="24"/>
                <w:szCs w:val="24"/>
              </w:rPr>
            </w:pPr>
            <w:r w:rsidRPr="00C67059">
              <w:rPr>
                <w:rFonts w:ascii="Times New Roman" w:hAnsi="Times New Roman" w:cs="Times New Roman"/>
                <w:sz w:val="24"/>
                <w:szCs w:val="24"/>
              </w:rPr>
              <w:t>Секретар тендерного комітету</w:t>
            </w:r>
          </w:p>
        </w:tc>
        <w:tc>
          <w:tcPr>
            <w:tcW w:w="2160" w:type="dxa"/>
            <w:tcBorders>
              <w:top w:val="nil"/>
              <w:left w:val="nil"/>
              <w:bottom w:val="nil"/>
              <w:right w:val="nil"/>
            </w:tcBorders>
          </w:tcPr>
          <w:p w14:paraId="0D089E41" w14:textId="77777777" w:rsidR="00E0510C" w:rsidRPr="00C67059" w:rsidRDefault="00E0510C" w:rsidP="009A550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Ілинич М.П.</w:t>
            </w:r>
          </w:p>
        </w:tc>
        <w:tc>
          <w:tcPr>
            <w:tcW w:w="2659" w:type="dxa"/>
            <w:tcBorders>
              <w:top w:val="nil"/>
              <w:left w:val="nil"/>
              <w:bottom w:val="single" w:sz="4" w:space="0" w:color="auto"/>
              <w:right w:val="nil"/>
            </w:tcBorders>
          </w:tcPr>
          <w:p w14:paraId="1EABD717" w14:textId="77777777" w:rsidR="00E0510C" w:rsidRPr="00C67059" w:rsidRDefault="00E0510C" w:rsidP="009A5500">
            <w:pPr>
              <w:spacing w:after="0" w:line="240" w:lineRule="auto"/>
              <w:ind w:left="175"/>
              <w:rPr>
                <w:rFonts w:ascii="Times New Roman" w:hAnsi="Times New Roman" w:cs="Times New Roman"/>
                <w:sz w:val="24"/>
                <w:szCs w:val="24"/>
              </w:rPr>
            </w:pPr>
          </w:p>
        </w:tc>
      </w:tr>
      <w:tr w:rsidR="00E0510C" w:rsidRPr="00C67059" w14:paraId="7D08F94B" w14:textId="77777777" w:rsidTr="007958CE">
        <w:tc>
          <w:tcPr>
            <w:tcW w:w="4361" w:type="dxa"/>
            <w:tcBorders>
              <w:top w:val="nil"/>
              <w:left w:val="nil"/>
              <w:bottom w:val="nil"/>
              <w:right w:val="nil"/>
            </w:tcBorders>
            <w:hideMark/>
          </w:tcPr>
          <w:p w14:paraId="35B568EF" w14:textId="77777777" w:rsidR="00E0510C" w:rsidRPr="00C67059" w:rsidRDefault="00E0510C" w:rsidP="009A5500">
            <w:pPr>
              <w:spacing w:after="0" w:line="240" w:lineRule="auto"/>
              <w:rPr>
                <w:rFonts w:ascii="Times New Roman" w:hAnsi="Times New Roman" w:cs="Times New Roman"/>
                <w:sz w:val="24"/>
                <w:szCs w:val="24"/>
              </w:rPr>
            </w:pPr>
          </w:p>
        </w:tc>
        <w:tc>
          <w:tcPr>
            <w:tcW w:w="2160" w:type="dxa"/>
            <w:tcBorders>
              <w:top w:val="nil"/>
              <w:left w:val="nil"/>
              <w:bottom w:val="nil"/>
              <w:right w:val="nil"/>
            </w:tcBorders>
            <w:hideMark/>
          </w:tcPr>
          <w:p w14:paraId="0B87670E" w14:textId="77777777" w:rsidR="00E0510C" w:rsidRPr="00C67059" w:rsidRDefault="00E0510C" w:rsidP="009A5500">
            <w:pPr>
              <w:spacing w:after="0" w:line="240" w:lineRule="auto"/>
              <w:rPr>
                <w:rFonts w:ascii="Times New Roman" w:hAnsi="Times New Roman" w:cs="Times New Roman"/>
                <w:sz w:val="24"/>
                <w:szCs w:val="24"/>
              </w:rPr>
            </w:pPr>
          </w:p>
        </w:tc>
        <w:tc>
          <w:tcPr>
            <w:tcW w:w="2659" w:type="dxa"/>
            <w:tcBorders>
              <w:top w:val="single" w:sz="4" w:space="0" w:color="auto"/>
              <w:left w:val="nil"/>
              <w:bottom w:val="nil"/>
              <w:right w:val="nil"/>
            </w:tcBorders>
          </w:tcPr>
          <w:p w14:paraId="64892979" w14:textId="77777777" w:rsidR="00E0510C" w:rsidRPr="00C67059" w:rsidRDefault="00E0510C" w:rsidP="009A5500">
            <w:pPr>
              <w:spacing w:after="0" w:line="240" w:lineRule="auto"/>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14:paraId="4C3F6CCC" w14:textId="77777777" w:rsidTr="007958CE">
        <w:tc>
          <w:tcPr>
            <w:tcW w:w="4361" w:type="dxa"/>
            <w:tcBorders>
              <w:top w:val="nil"/>
              <w:left w:val="nil"/>
              <w:bottom w:val="nil"/>
              <w:right w:val="nil"/>
            </w:tcBorders>
            <w:hideMark/>
          </w:tcPr>
          <w:p w14:paraId="5C50B97E" w14:textId="77777777" w:rsidR="00E0510C" w:rsidRPr="00C67059" w:rsidRDefault="00E0510C" w:rsidP="009A5500">
            <w:pPr>
              <w:spacing w:after="0" w:line="240" w:lineRule="auto"/>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14:paraId="1FE8EB5F" w14:textId="77777777" w:rsidR="00E0510C" w:rsidRPr="00C67059" w:rsidRDefault="00E0510C" w:rsidP="009A5500">
            <w:pPr>
              <w:spacing w:after="0" w:line="240" w:lineRule="auto"/>
              <w:rPr>
                <w:rFonts w:ascii="Times New Roman" w:hAnsi="Times New Roman" w:cs="Times New Roman"/>
                <w:sz w:val="24"/>
                <w:szCs w:val="24"/>
              </w:rPr>
            </w:pPr>
            <w:r>
              <w:rPr>
                <w:rFonts w:ascii="Times New Roman" w:hAnsi="Times New Roman" w:cs="Times New Roman"/>
                <w:sz w:val="24"/>
                <w:szCs w:val="24"/>
              </w:rPr>
              <w:t>Талавера О.В.</w:t>
            </w:r>
          </w:p>
        </w:tc>
        <w:tc>
          <w:tcPr>
            <w:tcW w:w="2659" w:type="dxa"/>
            <w:tcBorders>
              <w:top w:val="nil"/>
              <w:left w:val="nil"/>
              <w:bottom w:val="single" w:sz="4" w:space="0" w:color="auto"/>
              <w:right w:val="nil"/>
            </w:tcBorders>
          </w:tcPr>
          <w:p w14:paraId="459A51C3" w14:textId="77777777" w:rsidR="00E0510C" w:rsidRPr="00C67059" w:rsidRDefault="00E0510C" w:rsidP="009A5500">
            <w:pPr>
              <w:spacing w:after="0" w:line="240" w:lineRule="auto"/>
              <w:rPr>
                <w:rFonts w:ascii="Times New Roman" w:hAnsi="Times New Roman" w:cs="Times New Roman"/>
                <w:sz w:val="24"/>
                <w:szCs w:val="24"/>
              </w:rPr>
            </w:pPr>
          </w:p>
        </w:tc>
      </w:tr>
      <w:tr w:rsidR="00E0510C" w:rsidRPr="00C67059" w14:paraId="02F68CC5" w14:textId="77777777" w:rsidTr="007958CE">
        <w:tc>
          <w:tcPr>
            <w:tcW w:w="4361" w:type="dxa"/>
            <w:tcBorders>
              <w:top w:val="nil"/>
              <w:left w:val="nil"/>
              <w:bottom w:val="nil"/>
              <w:right w:val="nil"/>
            </w:tcBorders>
            <w:hideMark/>
          </w:tcPr>
          <w:p w14:paraId="383DA879" w14:textId="77777777" w:rsidR="00E0510C" w:rsidRPr="00C67059" w:rsidRDefault="00E0510C" w:rsidP="009A5500">
            <w:pPr>
              <w:spacing w:after="0" w:line="240" w:lineRule="auto"/>
              <w:rPr>
                <w:rFonts w:ascii="Times New Roman" w:hAnsi="Times New Roman" w:cs="Times New Roman"/>
                <w:sz w:val="24"/>
                <w:szCs w:val="24"/>
              </w:rPr>
            </w:pPr>
          </w:p>
        </w:tc>
        <w:tc>
          <w:tcPr>
            <w:tcW w:w="2160" w:type="dxa"/>
            <w:tcBorders>
              <w:top w:val="nil"/>
              <w:left w:val="nil"/>
              <w:bottom w:val="nil"/>
              <w:right w:val="nil"/>
            </w:tcBorders>
            <w:hideMark/>
          </w:tcPr>
          <w:p w14:paraId="3075060C" w14:textId="77777777" w:rsidR="00E0510C" w:rsidRPr="00C67059" w:rsidRDefault="00E0510C" w:rsidP="009A5500">
            <w:pPr>
              <w:spacing w:after="0" w:line="240" w:lineRule="auto"/>
              <w:rPr>
                <w:rFonts w:ascii="Times New Roman" w:hAnsi="Times New Roman" w:cs="Times New Roman"/>
                <w:sz w:val="24"/>
                <w:szCs w:val="24"/>
              </w:rPr>
            </w:pPr>
          </w:p>
        </w:tc>
        <w:tc>
          <w:tcPr>
            <w:tcW w:w="2659" w:type="dxa"/>
            <w:tcBorders>
              <w:top w:val="single" w:sz="4" w:space="0" w:color="auto"/>
              <w:left w:val="nil"/>
              <w:bottom w:val="nil"/>
              <w:right w:val="nil"/>
            </w:tcBorders>
          </w:tcPr>
          <w:p w14:paraId="1475B6E8" w14:textId="77777777" w:rsidR="00E0510C" w:rsidRPr="00C67059" w:rsidRDefault="00E0510C" w:rsidP="009A5500">
            <w:pPr>
              <w:spacing w:after="0" w:line="240" w:lineRule="auto"/>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14:paraId="73332418" w14:textId="77777777" w:rsidTr="007958CE">
        <w:tc>
          <w:tcPr>
            <w:tcW w:w="4361" w:type="dxa"/>
            <w:tcBorders>
              <w:top w:val="nil"/>
              <w:left w:val="nil"/>
              <w:bottom w:val="nil"/>
              <w:right w:val="nil"/>
            </w:tcBorders>
            <w:hideMark/>
          </w:tcPr>
          <w:p w14:paraId="478314AB" w14:textId="77777777" w:rsidR="00E0510C" w:rsidRPr="00C67059" w:rsidRDefault="00E0510C" w:rsidP="009A5500">
            <w:pPr>
              <w:spacing w:after="0" w:line="240" w:lineRule="auto"/>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14:paraId="0ABCB952" w14:textId="77777777" w:rsidR="00E0510C" w:rsidRPr="00C67059" w:rsidRDefault="00E0510C" w:rsidP="009A5500">
            <w:pPr>
              <w:spacing w:after="0" w:line="240" w:lineRule="auto"/>
              <w:rPr>
                <w:rFonts w:ascii="Times New Roman" w:hAnsi="Times New Roman" w:cs="Times New Roman"/>
                <w:sz w:val="24"/>
                <w:szCs w:val="24"/>
              </w:rPr>
            </w:pPr>
            <w:r>
              <w:rPr>
                <w:rFonts w:ascii="Times New Roman" w:hAnsi="Times New Roman" w:cs="Times New Roman"/>
                <w:sz w:val="24"/>
                <w:szCs w:val="24"/>
              </w:rPr>
              <w:t>Рукавіцина Я.Ю.</w:t>
            </w:r>
          </w:p>
        </w:tc>
        <w:tc>
          <w:tcPr>
            <w:tcW w:w="2659" w:type="dxa"/>
            <w:tcBorders>
              <w:top w:val="nil"/>
              <w:left w:val="nil"/>
              <w:bottom w:val="single" w:sz="4" w:space="0" w:color="auto"/>
              <w:right w:val="nil"/>
            </w:tcBorders>
          </w:tcPr>
          <w:p w14:paraId="051E3710" w14:textId="77777777" w:rsidR="00E0510C" w:rsidRPr="00C67059" w:rsidRDefault="00E0510C" w:rsidP="009A5500">
            <w:pPr>
              <w:spacing w:after="0" w:line="240" w:lineRule="auto"/>
              <w:rPr>
                <w:rFonts w:ascii="Times New Roman" w:hAnsi="Times New Roman" w:cs="Times New Roman"/>
                <w:sz w:val="24"/>
                <w:szCs w:val="24"/>
              </w:rPr>
            </w:pPr>
          </w:p>
        </w:tc>
      </w:tr>
    </w:tbl>
    <w:p w14:paraId="0BFCB145" w14:textId="77777777" w:rsidR="00E0510C" w:rsidRPr="00C67059" w:rsidRDefault="00E0510C" w:rsidP="009A5500">
      <w:pPr>
        <w:spacing w:line="240" w:lineRule="auto"/>
        <w:rPr>
          <w:rFonts w:ascii="Times New Roman" w:hAnsi="Times New Roman" w:cs="Times New Roman"/>
          <w:sz w:val="24"/>
          <w:szCs w:val="24"/>
        </w:rPr>
      </w:pPr>
    </w:p>
    <w:p w14:paraId="782963FA" w14:textId="77777777" w:rsidR="005568EF" w:rsidRDefault="005568EF" w:rsidP="009A5500">
      <w:pPr>
        <w:spacing w:line="240" w:lineRule="auto"/>
      </w:pPr>
    </w:p>
    <w:sectPr w:rsidR="005568EF" w:rsidSect="00135F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1D"/>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9AF"/>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197"/>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90197"/>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34"/>
    <w:locked/>
    <w:rsid w:val="00F90197"/>
    <w:rPr>
      <w:rFonts w:ascii="Times New Roman" w:eastAsia="Times New Roman" w:hAnsi="Times New Roman" w:cs="Times New Roman"/>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5107</Words>
  <Characters>2912</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9</cp:revision>
  <dcterms:created xsi:type="dcterms:W3CDTF">2021-01-01T13:48:00Z</dcterms:created>
  <dcterms:modified xsi:type="dcterms:W3CDTF">2021-02-08T08:10:00Z</dcterms:modified>
</cp:coreProperties>
</file>