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6CDDB" w14:textId="77777777" w:rsidR="00411CF6" w:rsidRPr="00970780" w:rsidRDefault="00411CF6" w:rsidP="00411CF6">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970780">
        <w:rPr>
          <w:rFonts w:ascii="Times New Roman" w:eastAsia="Times New Roman" w:hAnsi="Times New Roman" w:cs="Times New Roman"/>
          <w:b/>
          <w:bCs/>
          <w:color w:val="000000"/>
          <w:sz w:val="24"/>
          <w:szCs w:val="24"/>
          <w:bdr w:val="none" w:sz="0" w:space="0" w:color="auto" w:frame="1"/>
          <w:lang w:val="ru-RU" w:eastAsia="ru-RU"/>
        </w:rPr>
        <w:t>ОБГРУНТУВАННЯ</w:t>
      </w:r>
    </w:p>
    <w:p w14:paraId="06B42932" w14:textId="77777777" w:rsidR="00411CF6" w:rsidRPr="00970780" w:rsidRDefault="00411CF6" w:rsidP="00411CF6">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технічних</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та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якісних</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характеристик предмета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закупівлі</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розміру</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бюджетного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призначення</w:t>
      </w:r>
      <w:proofErr w:type="spellEnd"/>
      <w:r w:rsidRPr="00970780">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очікуваної</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вартості</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r w:rsidRPr="00970780">
        <w:rPr>
          <w:rFonts w:ascii="Times New Roman" w:eastAsia="Times New Roman" w:hAnsi="Times New Roman" w:cs="Times New Roman"/>
          <w:b/>
          <w:bCs/>
          <w:color w:val="000000"/>
          <w:sz w:val="24"/>
          <w:szCs w:val="24"/>
          <w:bdr w:val="none" w:sz="0" w:space="0" w:color="auto" w:frame="1"/>
          <w:lang w:eastAsia="ru-RU"/>
        </w:rPr>
        <w:t>предмета закупівлі</w:t>
      </w:r>
    </w:p>
    <w:p w14:paraId="19C14973" w14:textId="77777777" w:rsidR="00411CF6" w:rsidRDefault="00411CF6" w:rsidP="00411CF6">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4ADDDEDA" w14:textId="77777777" w:rsidR="00411CF6" w:rsidRPr="00970780" w:rsidRDefault="00411CF6" w:rsidP="00411CF6">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970780">
        <w:rPr>
          <w:rFonts w:ascii="Times New Roman" w:eastAsia="Times New Roman" w:hAnsi="Times New Roman" w:cs="Times New Roman"/>
          <w:b/>
          <w:bCs/>
          <w:color w:val="000000"/>
          <w:sz w:val="24"/>
          <w:szCs w:val="24"/>
          <w:bdr w:val="none" w:sz="0" w:space="0" w:color="auto" w:frame="1"/>
          <w:lang w:eastAsia="ru-RU"/>
        </w:rPr>
        <w:t xml:space="preserve">Підстава для публікації </w:t>
      </w:r>
      <w:proofErr w:type="spellStart"/>
      <w:r w:rsidRPr="00970780">
        <w:rPr>
          <w:rFonts w:ascii="Times New Roman" w:eastAsia="Times New Roman" w:hAnsi="Times New Roman" w:cs="Times New Roman"/>
          <w:b/>
          <w:bCs/>
          <w:color w:val="000000"/>
          <w:sz w:val="24"/>
          <w:szCs w:val="24"/>
          <w:bdr w:val="none" w:sz="0" w:space="0" w:color="auto" w:frame="1"/>
          <w:lang w:eastAsia="ru-RU"/>
        </w:rPr>
        <w:t>обгрунтування</w:t>
      </w:r>
      <w:proofErr w:type="spellEnd"/>
      <w:r w:rsidRPr="00970780">
        <w:rPr>
          <w:rFonts w:ascii="Times New Roman" w:eastAsia="Times New Roman" w:hAnsi="Times New Roman" w:cs="Times New Roman"/>
          <w:b/>
          <w:bCs/>
          <w:color w:val="000000"/>
          <w:sz w:val="24"/>
          <w:szCs w:val="24"/>
          <w:bdr w:val="none" w:sz="0" w:space="0" w:color="auto" w:frame="1"/>
          <w:lang w:eastAsia="ru-RU"/>
        </w:rPr>
        <w:t>:</w:t>
      </w:r>
      <w:r w:rsidRPr="00970780">
        <w:rPr>
          <w:rFonts w:ascii="Times New Roman" w:eastAsia="Times New Roman" w:hAnsi="Times New Roman" w:cs="Times New Roman"/>
          <w:color w:val="000000"/>
          <w:sz w:val="24"/>
          <w:szCs w:val="24"/>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6D0998CD" w14:textId="05CBA1B2" w:rsidR="008636C4" w:rsidRPr="008331E4" w:rsidRDefault="00411CF6" w:rsidP="00411CF6">
      <w:pPr>
        <w:jc w:val="both"/>
        <w:rPr>
          <w:rFonts w:ascii="Times New Roman"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 xml:space="preserve">Мета проведення закупівлі: </w:t>
      </w:r>
      <w:r w:rsidR="00723280" w:rsidRPr="008636C4">
        <w:rPr>
          <w:rFonts w:ascii="Times New Roman" w:hAnsi="Times New Roman" w:cs="Times New Roman"/>
          <w:sz w:val="24"/>
          <w:szCs w:val="24"/>
        </w:rPr>
        <w:t xml:space="preserve">Необхідність у </w:t>
      </w:r>
      <w:r w:rsidR="00723280" w:rsidRPr="00411CF6">
        <w:rPr>
          <w:rFonts w:ascii="Times New Roman" w:hAnsi="Times New Roman" w:cs="Times New Roman"/>
          <w:sz w:val="24"/>
          <w:szCs w:val="24"/>
        </w:rPr>
        <w:t>закупівлі</w:t>
      </w:r>
      <w:r w:rsidR="00342FF3" w:rsidRPr="00411CF6">
        <w:rPr>
          <w:rFonts w:ascii="Times New Roman" w:hAnsi="Times New Roman" w:cs="Times New Roman"/>
          <w:sz w:val="24"/>
          <w:szCs w:val="24"/>
        </w:rPr>
        <w:t xml:space="preserve"> </w:t>
      </w:r>
      <w:r w:rsidR="00083720" w:rsidRPr="00083720">
        <w:rPr>
          <w:rFonts w:ascii="Times New Roman" w:hAnsi="Times New Roman" w:cs="Times New Roman"/>
          <w:b/>
          <w:sz w:val="24"/>
          <w:szCs w:val="24"/>
        </w:rPr>
        <w:t>«Код ДК 021:2015 - 32320000-2 Телевізійне й аудіовізуальне обладнання» (ІНТЕРАКТИВНІ ПАНЕЛІ)</w:t>
      </w:r>
      <w:r w:rsidR="00AA7998">
        <w:rPr>
          <w:rFonts w:ascii="Times New Roman" w:hAnsi="Times New Roman" w:cs="Times New Roman"/>
          <w:b/>
          <w:sz w:val="24"/>
          <w:szCs w:val="24"/>
        </w:rPr>
        <w:t xml:space="preserve"> </w:t>
      </w:r>
      <w:bookmarkStart w:id="0" w:name="_GoBack"/>
      <w:bookmarkEnd w:id="0"/>
      <w:r w:rsidR="00EE3DB5" w:rsidRPr="00EE3DB5">
        <w:rPr>
          <w:rFonts w:ascii="Times New Roman" w:hAnsi="Times New Roman" w:cs="Times New Roman"/>
          <w:sz w:val="24"/>
          <w:szCs w:val="24"/>
        </w:rPr>
        <w:t>зумовлена необхідністю оновлення матеріально-технічної бази</w:t>
      </w:r>
      <w:r w:rsidR="00083720" w:rsidRPr="00083720">
        <w:rPr>
          <w:rFonts w:ascii="Times New Roman" w:eastAsia="Times New Roman" w:hAnsi="Times New Roman" w:cs="Times New Roman"/>
          <w:snapToGrid w:val="0"/>
          <w:sz w:val="24"/>
          <w:szCs w:val="24"/>
        </w:rPr>
        <w:t xml:space="preserve"> </w:t>
      </w:r>
      <w:r w:rsidR="00083720" w:rsidRPr="00083720">
        <w:rPr>
          <w:rFonts w:ascii="Times New Roman" w:eastAsia="Times New Roman" w:hAnsi="Times New Roman" w:cs="Times New Roman"/>
          <w:snapToGrid w:val="0"/>
          <w:sz w:val="24"/>
          <w:szCs w:val="24"/>
        </w:rPr>
        <w:t>загальноосвітні</w:t>
      </w:r>
      <w:r w:rsidR="00083720">
        <w:rPr>
          <w:rFonts w:ascii="Times New Roman" w:eastAsia="Times New Roman" w:hAnsi="Times New Roman" w:cs="Times New Roman"/>
          <w:snapToGrid w:val="0"/>
          <w:sz w:val="24"/>
          <w:szCs w:val="24"/>
        </w:rPr>
        <w:t xml:space="preserve">х </w:t>
      </w:r>
      <w:r w:rsidR="00EE3DB5">
        <w:rPr>
          <w:rFonts w:ascii="Times New Roman" w:hAnsi="Times New Roman" w:cs="Times New Roman"/>
          <w:sz w:val="24"/>
          <w:szCs w:val="24"/>
        </w:rPr>
        <w:t>н</w:t>
      </w:r>
      <w:r w:rsidR="00EE3DB5" w:rsidRPr="00EE3DB5">
        <w:rPr>
          <w:rFonts w:ascii="Times New Roman" w:hAnsi="Times New Roman" w:cs="Times New Roman"/>
          <w:sz w:val="24"/>
          <w:szCs w:val="24"/>
        </w:rPr>
        <w:t xml:space="preserve">авчальних закладів, забезпечення сучасними засобами навчання </w:t>
      </w:r>
      <w:r w:rsidR="00083720" w:rsidRPr="00083720">
        <w:rPr>
          <w:rFonts w:ascii="Times New Roman" w:eastAsia="Times New Roman" w:hAnsi="Times New Roman" w:cs="Times New Roman"/>
          <w:snapToGrid w:val="0"/>
          <w:sz w:val="24"/>
          <w:szCs w:val="24"/>
        </w:rPr>
        <w:t>загальноосвітні</w:t>
      </w:r>
      <w:r w:rsidR="00083720">
        <w:rPr>
          <w:rFonts w:ascii="Times New Roman" w:eastAsia="Times New Roman" w:hAnsi="Times New Roman" w:cs="Times New Roman"/>
          <w:snapToGrid w:val="0"/>
          <w:sz w:val="24"/>
          <w:szCs w:val="24"/>
        </w:rPr>
        <w:t xml:space="preserve"> </w:t>
      </w:r>
      <w:r w:rsidR="00EE3DB5" w:rsidRPr="00EE3DB5">
        <w:rPr>
          <w:rFonts w:ascii="Times New Roman" w:hAnsi="Times New Roman" w:cs="Times New Roman"/>
          <w:sz w:val="24"/>
          <w:szCs w:val="24"/>
        </w:rPr>
        <w:t>заклад</w:t>
      </w:r>
      <w:r w:rsidR="00083720">
        <w:rPr>
          <w:rFonts w:ascii="Times New Roman" w:hAnsi="Times New Roman" w:cs="Times New Roman"/>
          <w:sz w:val="24"/>
          <w:szCs w:val="24"/>
        </w:rPr>
        <w:t>и</w:t>
      </w:r>
      <w:r w:rsidR="00EE3DB5" w:rsidRPr="00EE3DB5">
        <w:rPr>
          <w:rFonts w:ascii="Times New Roman" w:hAnsi="Times New Roman" w:cs="Times New Roman"/>
          <w:sz w:val="24"/>
          <w:szCs w:val="24"/>
        </w:rPr>
        <w:t xml:space="preserve"> освіти Святошинського району міста Києва.</w:t>
      </w:r>
    </w:p>
    <w:p w14:paraId="306E7198" w14:textId="77777777" w:rsidR="00411CF6" w:rsidRPr="002613C3" w:rsidRDefault="00411CF6" w:rsidP="00411CF6">
      <w:pPr>
        <w:spacing w:after="0"/>
        <w:ind w:firstLine="567"/>
        <w:jc w:val="both"/>
        <w:rPr>
          <w:rFonts w:ascii="Times New Roman" w:eastAsia="Calibri" w:hAnsi="Times New Roman" w:cs="Times New Roman"/>
          <w:sz w:val="24"/>
          <w:szCs w:val="24"/>
        </w:rPr>
      </w:pPr>
      <w:r w:rsidRPr="002613C3">
        <w:rPr>
          <w:rFonts w:ascii="Times New Roman" w:eastAsia="Times New Roman" w:hAnsi="Times New Roman" w:cs="Times New Roman"/>
          <w:b/>
          <w:bCs/>
          <w:color w:val="000000"/>
          <w:sz w:val="24"/>
          <w:szCs w:val="24"/>
          <w:bdr w:val="none" w:sz="0" w:space="0" w:color="auto" w:frame="1"/>
          <w:lang w:eastAsia="ru-RU"/>
        </w:rPr>
        <w:t xml:space="preserve">Замовник: </w:t>
      </w:r>
      <w:r w:rsidRPr="002613C3">
        <w:rPr>
          <w:rFonts w:ascii="Times New Roman" w:eastAsia="Times New Roman" w:hAnsi="Times New Roman" w:cs="Times New Roman"/>
          <w:bCs/>
          <w:color w:val="000000"/>
          <w:sz w:val="24"/>
          <w:szCs w:val="24"/>
          <w:bdr w:val="none" w:sz="0" w:space="0" w:color="auto" w:frame="1"/>
          <w:lang w:eastAsia="ru-RU"/>
        </w:rPr>
        <w:t>Управління освіти Святошинської районної в місті Києві державної адміністрації</w:t>
      </w:r>
    </w:p>
    <w:p w14:paraId="1808AE5C" w14:textId="77777777" w:rsidR="00411CF6" w:rsidRPr="00970780" w:rsidRDefault="00411CF6" w:rsidP="00411CF6">
      <w:pPr>
        <w:spacing w:after="0"/>
        <w:ind w:firstLine="567"/>
        <w:jc w:val="both"/>
        <w:rPr>
          <w:rFonts w:ascii="Times New Roman" w:eastAsia="Calibri" w:hAnsi="Times New Roman" w:cs="Times New Roman"/>
          <w:sz w:val="24"/>
          <w:szCs w:val="24"/>
        </w:rPr>
      </w:pPr>
      <w:r w:rsidRPr="00970780">
        <w:rPr>
          <w:rFonts w:ascii="Times New Roman" w:eastAsia="Calibri" w:hAnsi="Times New Roman" w:cs="Times New Roman"/>
          <w:b/>
          <w:sz w:val="24"/>
          <w:szCs w:val="24"/>
        </w:rPr>
        <w:t xml:space="preserve">Код ЄДРПОУ: </w:t>
      </w:r>
      <w:r w:rsidRPr="00970780">
        <w:rPr>
          <w:rFonts w:ascii="Times New Roman" w:eastAsia="Calibri" w:hAnsi="Times New Roman" w:cs="Times New Roman"/>
          <w:sz w:val="24"/>
          <w:szCs w:val="24"/>
        </w:rPr>
        <w:t>37498536</w:t>
      </w:r>
    </w:p>
    <w:p w14:paraId="2015C69B" w14:textId="3986CD5B" w:rsidR="00411CF6" w:rsidRPr="00970780" w:rsidRDefault="00411CF6" w:rsidP="00411CF6">
      <w:pPr>
        <w:shd w:val="clear" w:color="auto" w:fill="FFFFFF"/>
        <w:spacing w:after="0" w:line="240" w:lineRule="auto"/>
        <w:rPr>
          <w:rFonts w:ascii="Times New Roman" w:eastAsia="Times New Roman" w:hAnsi="Times New Roman" w:cs="Times New Roman"/>
          <w:color w:val="000000"/>
          <w:sz w:val="24"/>
          <w:szCs w:val="24"/>
          <w:lang w:eastAsia="ru-RU"/>
        </w:rPr>
      </w:pPr>
      <w:r w:rsidRPr="00970780">
        <w:rPr>
          <w:rFonts w:ascii="Times New Roman" w:eastAsia="Times New Roman" w:hAnsi="Times New Roman" w:cs="Times New Roman"/>
          <w:b/>
          <w:bCs/>
          <w:color w:val="000000"/>
          <w:sz w:val="24"/>
          <w:szCs w:val="24"/>
          <w:bdr w:val="none" w:sz="0" w:space="0" w:color="auto" w:frame="1"/>
          <w:lang w:eastAsia="ru-RU"/>
        </w:rPr>
        <w:t xml:space="preserve">         Вид процедури:</w:t>
      </w:r>
      <w:r w:rsidRPr="00970780">
        <w:rPr>
          <w:rFonts w:ascii="Times New Roman" w:eastAsia="Times New Roman" w:hAnsi="Times New Roman" w:cs="Times New Roman"/>
          <w:color w:val="000000"/>
          <w:sz w:val="24"/>
          <w:szCs w:val="24"/>
          <w:bdr w:val="none" w:sz="0" w:space="0" w:color="auto" w:frame="1"/>
          <w:lang w:val="ru-RU" w:eastAsia="ru-RU"/>
        </w:rPr>
        <w:t> </w:t>
      </w:r>
      <w:r w:rsidRPr="00970780">
        <w:rPr>
          <w:rFonts w:ascii="Times New Roman" w:eastAsia="Times New Roman" w:hAnsi="Times New Roman" w:cs="Times New Roman"/>
          <w:color w:val="000000"/>
          <w:sz w:val="24"/>
          <w:szCs w:val="24"/>
          <w:bdr w:val="none" w:sz="0" w:space="0" w:color="auto" w:frame="1"/>
          <w:lang w:eastAsia="ru-RU"/>
        </w:rPr>
        <w:t>відкриті торги.</w:t>
      </w:r>
    </w:p>
    <w:p w14:paraId="7E70F136" w14:textId="77777777" w:rsidR="00411CF6" w:rsidRPr="00970780" w:rsidRDefault="00411CF6" w:rsidP="00411CF6">
      <w:pPr>
        <w:spacing w:after="0"/>
        <w:ind w:firstLine="567"/>
        <w:jc w:val="both"/>
        <w:rPr>
          <w:rFonts w:ascii="Times New Roman" w:eastAsia="Calibri"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Ідентифікатор закупівлі:</w:t>
      </w:r>
      <w:r w:rsidRPr="0041294E">
        <w:rPr>
          <w:rFonts w:ascii="Times New Roman" w:eastAsia="Times New Roman" w:hAnsi="Times New Roman" w:cs="Times New Roman"/>
          <w:color w:val="000000"/>
          <w:sz w:val="24"/>
          <w:szCs w:val="24"/>
          <w:bdr w:val="none" w:sz="0" w:space="0" w:color="auto" w:frame="1"/>
          <w:lang w:eastAsia="ru-RU"/>
        </w:rPr>
        <w:t xml:space="preserve"> </w:t>
      </w:r>
      <w:r w:rsidRPr="00275B1C">
        <w:rPr>
          <w:rFonts w:ascii="Times New Roman" w:eastAsia="Times New Roman" w:hAnsi="Times New Roman" w:cs="Times New Roman"/>
          <w:color w:val="000000"/>
          <w:sz w:val="24"/>
          <w:szCs w:val="24"/>
          <w:bdr w:val="none" w:sz="0" w:space="0" w:color="auto" w:frame="1"/>
          <w:lang w:eastAsia="ru-RU"/>
        </w:rPr>
        <w:t xml:space="preserve"> </w:t>
      </w:r>
    </w:p>
    <w:p w14:paraId="2F8C3232" w14:textId="3BDBA5BB" w:rsidR="00411CF6" w:rsidRPr="002A6FED" w:rsidRDefault="00411CF6" w:rsidP="00411CF6">
      <w:pPr>
        <w:jc w:val="both"/>
        <w:rPr>
          <w:rFonts w:ascii="Times New Roman"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Предмет закупівлі: </w:t>
      </w:r>
      <w:r w:rsidR="00083720" w:rsidRPr="00083720">
        <w:rPr>
          <w:rFonts w:ascii="Times New Roman" w:hAnsi="Times New Roman" w:cs="Times New Roman"/>
          <w:b/>
          <w:sz w:val="24"/>
          <w:szCs w:val="24"/>
        </w:rPr>
        <w:t>«Код ДК 021:2015 - 32320000-2 Телевізійне й аудіовізуальне обладнання» (ІНТЕРАКТИВНІ ПАНЕЛІ)</w:t>
      </w:r>
    </w:p>
    <w:p w14:paraId="2437F34D" w14:textId="51A5B0D5" w:rsidR="002A6FED" w:rsidRDefault="00723280" w:rsidP="002A6FED">
      <w:pPr>
        <w:ind w:firstLine="567"/>
        <w:jc w:val="both"/>
        <w:rPr>
          <w:rFonts w:ascii="Times New Roman" w:hAnsi="Times New Roman" w:cs="Times New Roman"/>
          <w:sz w:val="24"/>
          <w:szCs w:val="24"/>
        </w:rPr>
      </w:pPr>
      <w:r w:rsidRPr="00411CF6">
        <w:rPr>
          <w:rFonts w:ascii="Times New Roman" w:hAnsi="Times New Roman" w:cs="Times New Roman"/>
          <w:b/>
          <w:sz w:val="24"/>
          <w:szCs w:val="24"/>
        </w:rPr>
        <w:t>Бюдж</w:t>
      </w:r>
      <w:r w:rsidR="002A6FED" w:rsidRPr="00411CF6">
        <w:rPr>
          <w:rFonts w:ascii="Times New Roman" w:hAnsi="Times New Roman" w:cs="Times New Roman"/>
          <w:b/>
          <w:sz w:val="24"/>
          <w:szCs w:val="24"/>
        </w:rPr>
        <w:t>ет закупівлі становить:</w:t>
      </w:r>
      <w:r w:rsidR="002A6FED">
        <w:rPr>
          <w:rFonts w:ascii="Times New Roman" w:hAnsi="Times New Roman" w:cs="Times New Roman"/>
          <w:sz w:val="24"/>
          <w:szCs w:val="24"/>
        </w:rPr>
        <w:t xml:space="preserve"> </w:t>
      </w:r>
      <w:r w:rsidR="00EE3DB5" w:rsidRPr="00EE3DB5">
        <w:rPr>
          <w:rFonts w:ascii="Times New Roman" w:hAnsi="Times New Roman" w:cs="Times New Roman"/>
          <w:sz w:val="24"/>
          <w:szCs w:val="24"/>
        </w:rPr>
        <w:t>4</w:t>
      </w:r>
      <w:r w:rsidR="00083720">
        <w:rPr>
          <w:rFonts w:ascii="Times New Roman" w:hAnsi="Times New Roman" w:cs="Times New Roman"/>
          <w:sz w:val="24"/>
          <w:szCs w:val="24"/>
        </w:rPr>
        <w:t>5000</w:t>
      </w:r>
      <w:r w:rsidR="00EE3DB5" w:rsidRPr="00EE3DB5">
        <w:rPr>
          <w:rFonts w:ascii="Times New Roman" w:hAnsi="Times New Roman" w:cs="Times New Roman"/>
          <w:sz w:val="24"/>
          <w:szCs w:val="24"/>
        </w:rPr>
        <w:t>00</w:t>
      </w:r>
      <w:r w:rsidR="008331E4">
        <w:rPr>
          <w:rFonts w:ascii="Times New Roman" w:hAnsi="Times New Roman" w:cs="Times New Roman"/>
          <w:sz w:val="24"/>
          <w:szCs w:val="24"/>
        </w:rPr>
        <w:t>,</w:t>
      </w:r>
      <w:r w:rsidR="008331E4" w:rsidRPr="008331E4">
        <w:rPr>
          <w:rFonts w:ascii="Times New Roman" w:hAnsi="Times New Roman" w:cs="Times New Roman"/>
          <w:sz w:val="24"/>
          <w:szCs w:val="24"/>
        </w:rPr>
        <w:t>00</w:t>
      </w:r>
      <w:r w:rsidR="00342FF3" w:rsidRPr="008636C4">
        <w:rPr>
          <w:rFonts w:ascii="Times New Roman" w:hAnsi="Times New Roman" w:cs="Times New Roman"/>
          <w:sz w:val="24"/>
          <w:szCs w:val="24"/>
        </w:rPr>
        <w:t> грн</w:t>
      </w:r>
      <w:r w:rsidR="00C67059" w:rsidRPr="008636C4">
        <w:rPr>
          <w:rFonts w:ascii="Times New Roman" w:hAnsi="Times New Roman" w:cs="Times New Roman"/>
          <w:sz w:val="24"/>
          <w:szCs w:val="24"/>
        </w:rPr>
        <w:t xml:space="preserve">. Орієнтовна вартість </w:t>
      </w:r>
      <w:r w:rsidRPr="008636C4">
        <w:rPr>
          <w:rFonts w:ascii="Times New Roman" w:hAnsi="Times New Roman" w:cs="Times New Roman"/>
          <w:sz w:val="24"/>
          <w:szCs w:val="24"/>
        </w:rPr>
        <w:t xml:space="preserve">закупівлі </w:t>
      </w:r>
      <w:r w:rsidR="00C67059" w:rsidRPr="008636C4">
        <w:rPr>
          <w:rFonts w:ascii="Times New Roman" w:hAnsi="Times New Roman" w:cs="Times New Roman"/>
          <w:sz w:val="24"/>
          <w:szCs w:val="24"/>
        </w:rPr>
        <w:t>сформована</w:t>
      </w:r>
      <w:r w:rsidR="00342FF3" w:rsidRPr="008636C4">
        <w:rPr>
          <w:rFonts w:ascii="Times New Roman" w:hAnsi="Times New Roman" w:cs="Times New Roman"/>
          <w:sz w:val="24"/>
          <w:szCs w:val="24"/>
        </w:rPr>
        <w:t xml:space="preserve"> відповідно до</w:t>
      </w:r>
      <w:r w:rsidRPr="008636C4">
        <w:rPr>
          <w:rFonts w:ascii="Times New Roman" w:hAnsi="Times New Roman" w:cs="Times New Roman"/>
          <w:sz w:val="24"/>
          <w:szCs w:val="24"/>
        </w:rPr>
        <w:t xml:space="preserve"> проведеного моніторингу цін на аналогічні </w:t>
      </w:r>
      <w:r w:rsidR="0004122C">
        <w:rPr>
          <w:rFonts w:ascii="Times New Roman" w:hAnsi="Times New Roman" w:cs="Times New Roman"/>
          <w:sz w:val="24"/>
          <w:szCs w:val="24"/>
        </w:rPr>
        <w:t>товари</w:t>
      </w:r>
      <w:r w:rsidRPr="008636C4">
        <w:rPr>
          <w:rFonts w:ascii="Times New Roman" w:hAnsi="Times New Roman" w:cs="Times New Roman"/>
          <w:sz w:val="24"/>
          <w:szCs w:val="24"/>
        </w:rPr>
        <w:t xml:space="preserve"> на ринку, що будуть надаватися</w:t>
      </w:r>
      <w:r w:rsidR="00342FF3" w:rsidRPr="008636C4">
        <w:rPr>
          <w:rFonts w:ascii="Times New Roman" w:hAnsi="Times New Roman" w:cs="Times New Roman"/>
          <w:sz w:val="24"/>
          <w:szCs w:val="24"/>
        </w:rPr>
        <w:t>, а саме:</w:t>
      </w:r>
    </w:p>
    <w:p w14:paraId="0CA1A2E7" w14:textId="369065FC" w:rsidR="00083720" w:rsidRDefault="0004122C" w:rsidP="00083720">
      <w:pPr>
        <w:pStyle w:val="a8"/>
        <w:spacing w:after="0"/>
        <w:ind w:right="49"/>
        <w:jc w:val="center"/>
        <w:rPr>
          <w:b/>
          <w:caps/>
          <w:lang w:val="uk-UA"/>
        </w:rPr>
      </w:pPr>
      <w:r>
        <w:rPr>
          <w:bCs/>
          <w:iCs/>
          <w:color w:val="000000"/>
          <w:lang w:eastAsia="ar-SA"/>
        </w:rPr>
        <w:t xml:space="preserve"> </w:t>
      </w:r>
      <w:r w:rsidR="00083720" w:rsidRPr="00083720">
        <w:rPr>
          <w:b/>
          <w:caps/>
          <w:lang w:val="uk-UA"/>
        </w:rPr>
        <w:t>ІНФОРМАЦІя ПРО ТЕХНІЧНІ, ЯКІСНІ ТА КІЛЬКІСНІ ХАРАКТЕРИСТИКИ ПРЕДМЕТА ЗАКУПІВЛІ</w:t>
      </w:r>
    </w:p>
    <w:p w14:paraId="5CA53F40" w14:textId="77777777" w:rsidR="00AA7998" w:rsidRDefault="00AA7998" w:rsidP="00083720">
      <w:pPr>
        <w:pStyle w:val="a8"/>
        <w:spacing w:after="0"/>
        <w:ind w:right="49"/>
        <w:jc w:val="center"/>
        <w:rPr>
          <w:b/>
          <w:caps/>
          <w:lang w:val="uk-UA"/>
        </w:rPr>
      </w:pPr>
    </w:p>
    <w:p w14:paraId="1AB17DC4" w14:textId="4A298998" w:rsidR="00AA7998" w:rsidRPr="00083720" w:rsidRDefault="00AA7998" w:rsidP="00083720">
      <w:pPr>
        <w:pStyle w:val="a8"/>
        <w:spacing w:after="0"/>
        <w:ind w:right="49"/>
        <w:jc w:val="center"/>
        <w:rPr>
          <w:b/>
          <w:caps/>
          <w:lang w:val="uk-UA"/>
        </w:rPr>
      </w:pPr>
      <w:r w:rsidRPr="00AA7998">
        <w:rPr>
          <w:b/>
          <w:caps/>
          <w:lang w:val="uk-UA"/>
        </w:rPr>
        <w:t>«Код ДК 021:2015 - 32320000-2 Телевізійне й аудіовізуальне обладнання» (ІНТЕРАКТИВНІ ПАНЕЛІ)</w:t>
      </w:r>
    </w:p>
    <w:p w14:paraId="2FF33C41" w14:textId="77777777" w:rsidR="00083720" w:rsidRPr="00083720" w:rsidRDefault="00083720" w:rsidP="00083720">
      <w:pPr>
        <w:spacing w:after="0" w:line="240" w:lineRule="auto"/>
        <w:ind w:right="49"/>
        <w:jc w:val="center"/>
        <w:rPr>
          <w:rFonts w:ascii="Times New Roman" w:eastAsia="Times New Roman" w:hAnsi="Times New Roman" w:cs="Times New Roman"/>
          <w:sz w:val="24"/>
          <w:szCs w:val="24"/>
          <w:highlight w:val="yellow"/>
          <w:lang w:eastAsia="x-none"/>
        </w:rPr>
      </w:pPr>
    </w:p>
    <w:p w14:paraId="2B8DE364" w14:textId="77777777" w:rsidR="00083720" w:rsidRPr="00083720" w:rsidRDefault="00083720" w:rsidP="00083720">
      <w:pPr>
        <w:widowControl w:val="0"/>
        <w:tabs>
          <w:tab w:val="left" w:pos="709"/>
        </w:tabs>
        <w:autoSpaceDE w:val="0"/>
        <w:autoSpaceDN w:val="0"/>
        <w:spacing w:after="0" w:line="240" w:lineRule="auto"/>
        <w:ind w:right="49"/>
        <w:jc w:val="right"/>
        <w:rPr>
          <w:rFonts w:ascii="Times New Roman" w:eastAsia="Times New Roman" w:hAnsi="Times New Roman" w:cs="Times New Roman"/>
          <w:sz w:val="24"/>
          <w:szCs w:val="24"/>
          <w:lang w:eastAsia="ru-RU"/>
        </w:rPr>
      </w:pPr>
      <w:r w:rsidRPr="00083720">
        <w:rPr>
          <w:rFonts w:ascii="Times New Roman" w:eastAsia="Times New Roman" w:hAnsi="Times New Roman" w:cs="Times New Roman"/>
          <w:sz w:val="24"/>
          <w:szCs w:val="24"/>
          <w:lang w:eastAsia="ru-RU"/>
        </w:rPr>
        <w:t>Таблиця 1</w:t>
      </w:r>
    </w:p>
    <w:p w14:paraId="7D593F74" w14:textId="77777777" w:rsidR="00083720" w:rsidRPr="00083720" w:rsidRDefault="00083720" w:rsidP="00083720">
      <w:pPr>
        <w:widowControl w:val="0"/>
        <w:tabs>
          <w:tab w:val="left" w:pos="709"/>
        </w:tabs>
        <w:autoSpaceDE w:val="0"/>
        <w:autoSpaceDN w:val="0"/>
        <w:spacing w:after="0" w:line="240" w:lineRule="auto"/>
        <w:ind w:right="49"/>
        <w:jc w:val="center"/>
        <w:rPr>
          <w:rFonts w:ascii="Times New Roman" w:eastAsia="Times New Roman" w:hAnsi="Times New Roman" w:cs="Times New Roman"/>
          <w:b/>
          <w:sz w:val="24"/>
          <w:szCs w:val="24"/>
          <w:lang w:eastAsia="ru-RU"/>
        </w:rPr>
      </w:pPr>
      <w:r w:rsidRPr="00083720">
        <w:rPr>
          <w:rFonts w:ascii="Times New Roman" w:eastAsia="Times New Roman" w:hAnsi="Times New Roman" w:cs="Times New Roman"/>
          <w:b/>
          <w:sz w:val="24"/>
          <w:szCs w:val="24"/>
          <w:lang w:eastAsia="ru-RU"/>
        </w:rPr>
        <w:t>ПОРІВНЯЛЬНА ТАБЛИЦЯ</w:t>
      </w:r>
    </w:p>
    <w:tbl>
      <w:tblPr>
        <w:tblStyle w:val="14"/>
        <w:tblW w:w="10206" w:type="dxa"/>
        <w:tblInd w:w="-5" w:type="dxa"/>
        <w:tblLayout w:type="fixed"/>
        <w:tblLook w:val="04A0" w:firstRow="1" w:lastRow="0" w:firstColumn="1" w:lastColumn="0" w:noHBand="0" w:noVBand="1"/>
      </w:tblPr>
      <w:tblGrid>
        <w:gridCol w:w="1843"/>
        <w:gridCol w:w="4820"/>
        <w:gridCol w:w="2551"/>
        <w:gridCol w:w="992"/>
      </w:tblGrid>
      <w:tr w:rsidR="00AA7998" w:rsidRPr="00083720" w14:paraId="49C56CE9" w14:textId="77777777" w:rsidTr="00AA7998">
        <w:tc>
          <w:tcPr>
            <w:tcW w:w="1843" w:type="dxa"/>
            <w:vAlign w:val="center"/>
          </w:tcPr>
          <w:p w14:paraId="63E433F5" w14:textId="77777777" w:rsidR="00083720" w:rsidRPr="00083720" w:rsidRDefault="00083720" w:rsidP="00083720">
            <w:pPr>
              <w:tabs>
                <w:tab w:val="left" w:pos="709"/>
              </w:tabs>
              <w:ind w:left="-108" w:right="-133"/>
              <w:jc w:val="center"/>
              <w:rPr>
                <w:b/>
                <w:sz w:val="24"/>
                <w:szCs w:val="24"/>
                <w:lang w:val="uk-UA" w:eastAsia="ru-RU"/>
              </w:rPr>
            </w:pPr>
            <w:r w:rsidRPr="00083720">
              <w:rPr>
                <w:b/>
                <w:sz w:val="24"/>
                <w:szCs w:val="24"/>
                <w:lang w:val="uk-UA" w:eastAsia="ru-RU"/>
              </w:rPr>
              <w:t>Назва Товару</w:t>
            </w:r>
          </w:p>
          <w:p w14:paraId="44AA30B8" w14:textId="77777777" w:rsidR="00083720" w:rsidRPr="00083720" w:rsidRDefault="00083720" w:rsidP="00083720">
            <w:pPr>
              <w:tabs>
                <w:tab w:val="left" w:pos="709"/>
              </w:tabs>
              <w:ind w:left="-108" w:right="-133"/>
              <w:jc w:val="center"/>
              <w:rPr>
                <w:b/>
                <w:sz w:val="24"/>
                <w:szCs w:val="24"/>
                <w:lang w:val="uk-UA" w:eastAsia="ru-RU"/>
              </w:rPr>
            </w:pPr>
            <w:r w:rsidRPr="00083720">
              <w:rPr>
                <w:i/>
                <w:sz w:val="24"/>
                <w:szCs w:val="24"/>
                <w:lang w:val="uk-UA" w:eastAsia="ru-RU"/>
              </w:rPr>
              <w:t>(Учасник дописує конкретну марку, модель)</w:t>
            </w:r>
          </w:p>
        </w:tc>
        <w:tc>
          <w:tcPr>
            <w:tcW w:w="4820" w:type="dxa"/>
            <w:vAlign w:val="center"/>
          </w:tcPr>
          <w:p w14:paraId="501BE034" w14:textId="77777777" w:rsidR="00083720" w:rsidRPr="00083720" w:rsidRDefault="00083720" w:rsidP="00083720">
            <w:pPr>
              <w:tabs>
                <w:tab w:val="left" w:pos="709"/>
              </w:tabs>
              <w:ind w:right="49"/>
              <w:jc w:val="center"/>
              <w:rPr>
                <w:b/>
                <w:sz w:val="24"/>
                <w:szCs w:val="24"/>
                <w:lang w:val="uk-UA" w:eastAsia="ru-RU"/>
              </w:rPr>
            </w:pPr>
            <w:r w:rsidRPr="00083720">
              <w:rPr>
                <w:b/>
                <w:sz w:val="24"/>
                <w:szCs w:val="24"/>
                <w:lang w:val="uk-UA" w:eastAsia="ru-RU"/>
              </w:rPr>
              <w:t>Технічні, якісні характеристики Товару, що встановлюються Замовником</w:t>
            </w:r>
          </w:p>
        </w:tc>
        <w:tc>
          <w:tcPr>
            <w:tcW w:w="2551" w:type="dxa"/>
            <w:vAlign w:val="center"/>
          </w:tcPr>
          <w:p w14:paraId="5875112B" w14:textId="77777777" w:rsidR="00083720" w:rsidRPr="00083720" w:rsidRDefault="00083720" w:rsidP="00083720">
            <w:pPr>
              <w:tabs>
                <w:tab w:val="left" w:pos="709"/>
              </w:tabs>
              <w:ind w:right="49"/>
              <w:jc w:val="center"/>
              <w:rPr>
                <w:b/>
                <w:sz w:val="24"/>
                <w:szCs w:val="24"/>
                <w:lang w:val="uk-UA" w:eastAsia="ru-RU"/>
              </w:rPr>
            </w:pPr>
            <w:r w:rsidRPr="00083720">
              <w:rPr>
                <w:b/>
                <w:sz w:val="24"/>
                <w:szCs w:val="24"/>
                <w:lang w:val="uk-UA" w:eastAsia="ru-RU"/>
              </w:rPr>
              <w:t xml:space="preserve">Технічні, якісні характеристики Товару, що пропонуються учасником </w:t>
            </w:r>
          </w:p>
          <w:p w14:paraId="1E207624" w14:textId="77777777" w:rsidR="00083720" w:rsidRPr="00083720" w:rsidRDefault="00083720" w:rsidP="00083720">
            <w:pPr>
              <w:tabs>
                <w:tab w:val="left" w:pos="709"/>
              </w:tabs>
              <w:ind w:right="49"/>
              <w:jc w:val="center"/>
              <w:rPr>
                <w:b/>
                <w:sz w:val="24"/>
                <w:szCs w:val="24"/>
                <w:lang w:val="uk-UA" w:eastAsia="ru-RU"/>
              </w:rPr>
            </w:pPr>
            <w:r w:rsidRPr="00083720">
              <w:rPr>
                <w:i/>
                <w:sz w:val="24"/>
                <w:szCs w:val="24"/>
                <w:lang w:val="uk-UA" w:eastAsia="ru-RU"/>
              </w:rPr>
              <w:t>(Учасник зазначає конкретні характеристики запропонованого Товару, що мають відповідати (або бути кращими), встановленим Замовником)</w:t>
            </w:r>
          </w:p>
        </w:tc>
        <w:tc>
          <w:tcPr>
            <w:tcW w:w="992" w:type="dxa"/>
            <w:vAlign w:val="center"/>
          </w:tcPr>
          <w:p w14:paraId="5E60FC8C" w14:textId="77777777" w:rsidR="00083720" w:rsidRPr="00083720" w:rsidRDefault="00083720" w:rsidP="00083720">
            <w:pPr>
              <w:tabs>
                <w:tab w:val="left" w:pos="599"/>
              </w:tabs>
              <w:ind w:right="49"/>
              <w:jc w:val="center"/>
              <w:rPr>
                <w:b/>
                <w:sz w:val="24"/>
                <w:szCs w:val="24"/>
                <w:lang w:val="uk-UA" w:eastAsia="ru-RU"/>
              </w:rPr>
            </w:pPr>
            <w:r w:rsidRPr="00083720">
              <w:rPr>
                <w:b/>
                <w:sz w:val="24"/>
                <w:szCs w:val="24"/>
                <w:lang w:val="uk-UA" w:eastAsia="ru-RU"/>
              </w:rPr>
              <w:t>К-сть</w:t>
            </w:r>
          </w:p>
        </w:tc>
      </w:tr>
      <w:tr w:rsidR="00AA7998" w:rsidRPr="00083720" w14:paraId="691248C4" w14:textId="77777777" w:rsidTr="00AA7998">
        <w:tc>
          <w:tcPr>
            <w:tcW w:w="1843" w:type="dxa"/>
            <w:vAlign w:val="center"/>
          </w:tcPr>
          <w:p w14:paraId="35F00F9F" w14:textId="77777777" w:rsidR="00083720" w:rsidRPr="00083720" w:rsidRDefault="00083720" w:rsidP="00083720">
            <w:pPr>
              <w:suppressAutoHyphens/>
              <w:rPr>
                <w:b/>
                <w:sz w:val="24"/>
                <w:szCs w:val="24"/>
                <w:lang w:val="ru-RU" w:eastAsia="zh-CN"/>
              </w:rPr>
            </w:pPr>
            <w:proofErr w:type="spellStart"/>
            <w:r w:rsidRPr="00083720">
              <w:rPr>
                <w:b/>
                <w:sz w:val="24"/>
                <w:szCs w:val="24"/>
                <w:lang w:val="ru-RU" w:eastAsia="zh-CN"/>
              </w:rPr>
              <w:t>Інтерактивна</w:t>
            </w:r>
            <w:proofErr w:type="spellEnd"/>
            <w:r w:rsidRPr="00083720">
              <w:rPr>
                <w:b/>
                <w:sz w:val="24"/>
                <w:szCs w:val="24"/>
                <w:lang w:val="ru-RU" w:eastAsia="zh-CN"/>
              </w:rPr>
              <w:t xml:space="preserve"> панель</w:t>
            </w:r>
          </w:p>
        </w:tc>
        <w:tc>
          <w:tcPr>
            <w:tcW w:w="4820" w:type="dxa"/>
            <w:vAlign w:val="center"/>
          </w:tcPr>
          <w:p w14:paraId="55940C98" w14:textId="77777777" w:rsidR="00083720" w:rsidRPr="00083720" w:rsidRDefault="00083720" w:rsidP="00083720">
            <w:pPr>
              <w:suppressAutoHyphens/>
              <w:jc w:val="both"/>
              <w:rPr>
                <w:b/>
                <w:sz w:val="24"/>
                <w:szCs w:val="24"/>
                <w:lang w:val="uk-UA" w:eastAsia="zh-CN"/>
              </w:rPr>
            </w:pPr>
            <w:proofErr w:type="spellStart"/>
            <w:r w:rsidRPr="00083720">
              <w:rPr>
                <w:b/>
                <w:sz w:val="24"/>
                <w:szCs w:val="24"/>
                <w:lang w:val="ru-RU" w:eastAsia="zh-CN"/>
              </w:rPr>
              <w:t>Інтерактивна</w:t>
            </w:r>
            <w:proofErr w:type="spellEnd"/>
            <w:r w:rsidRPr="00083720">
              <w:rPr>
                <w:b/>
                <w:sz w:val="24"/>
                <w:szCs w:val="24"/>
                <w:lang w:val="ru-RU" w:eastAsia="zh-CN"/>
              </w:rPr>
              <w:t xml:space="preserve"> панель</w:t>
            </w:r>
            <w:r w:rsidRPr="00083720">
              <w:rPr>
                <w:b/>
                <w:sz w:val="24"/>
                <w:szCs w:val="24"/>
                <w:lang w:val="uk-UA" w:eastAsia="zh-CN"/>
              </w:rPr>
              <w:t>:</w:t>
            </w:r>
          </w:p>
          <w:p w14:paraId="2BB40826" w14:textId="77777777" w:rsidR="00083720" w:rsidRPr="00083720" w:rsidRDefault="00083720" w:rsidP="00083720">
            <w:pPr>
              <w:suppressAutoHyphens/>
              <w:jc w:val="both"/>
              <w:rPr>
                <w:sz w:val="24"/>
                <w:szCs w:val="24"/>
                <w:lang w:val="ru-RU" w:eastAsia="zh-CN"/>
              </w:rPr>
            </w:pPr>
            <w:proofErr w:type="spellStart"/>
            <w:r w:rsidRPr="00083720">
              <w:rPr>
                <w:sz w:val="24"/>
                <w:szCs w:val="24"/>
                <w:lang w:val="ru-RU" w:eastAsia="zh-CN"/>
              </w:rPr>
              <w:t>мінімальна</w:t>
            </w:r>
            <w:proofErr w:type="spellEnd"/>
            <w:r w:rsidRPr="00083720">
              <w:rPr>
                <w:sz w:val="24"/>
                <w:szCs w:val="24"/>
                <w:lang w:val="ru-RU" w:eastAsia="zh-CN"/>
              </w:rPr>
              <w:t xml:space="preserve"> </w:t>
            </w:r>
            <w:proofErr w:type="spellStart"/>
            <w:r w:rsidRPr="00083720">
              <w:rPr>
                <w:sz w:val="24"/>
                <w:szCs w:val="24"/>
                <w:lang w:val="ru-RU" w:eastAsia="zh-CN"/>
              </w:rPr>
              <w:t>діагональ</w:t>
            </w:r>
            <w:proofErr w:type="spellEnd"/>
            <w:r w:rsidRPr="00083720">
              <w:rPr>
                <w:sz w:val="24"/>
                <w:szCs w:val="24"/>
                <w:lang w:val="ru-RU" w:eastAsia="zh-CN"/>
              </w:rPr>
              <w:t xml:space="preserve"> </w:t>
            </w:r>
            <w:r w:rsidRPr="00083720">
              <w:rPr>
                <w:sz w:val="24"/>
                <w:szCs w:val="24"/>
                <w:lang w:val="uk-UA" w:eastAsia="zh-CN"/>
              </w:rPr>
              <w:t xml:space="preserve">не менше </w:t>
            </w:r>
            <w:r w:rsidRPr="00083720">
              <w:rPr>
                <w:sz w:val="24"/>
                <w:szCs w:val="24"/>
                <w:lang w:val="ru-RU" w:eastAsia="zh-CN"/>
              </w:rPr>
              <w:t>75″;</w:t>
            </w:r>
          </w:p>
          <w:p w14:paraId="34A966FB" w14:textId="77777777" w:rsidR="00083720" w:rsidRPr="00083720" w:rsidRDefault="00083720" w:rsidP="00083720">
            <w:pPr>
              <w:suppressAutoHyphens/>
              <w:jc w:val="both"/>
              <w:rPr>
                <w:sz w:val="24"/>
                <w:szCs w:val="24"/>
                <w:lang w:val="ru-RU" w:eastAsia="zh-CN"/>
              </w:rPr>
            </w:pPr>
            <w:proofErr w:type="spellStart"/>
            <w:r w:rsidRPr="00083720">
              <w:rPr>
                <w:sz w:val="24"/>
                <w:szCs w:val="24"/>
                <w:lang w:val="ru-RU" w:eastAsia="zh-CN"/>
              </w:rPr>
              <w:t>мінімальна</w:t>
            </w:r>
            <w:proofErr w:type="spellEnd"/>
            <w:r w:rsidRPr="00083720">
              <w:rPr>
                <w:sz w:val="24"/>
                <w:szCs w:val="24"/>
                <w:lang w:val="ru-RU" w:eastAsia="zh-CN"/>
              </w:rPr>
              <w:t xml:space="preserve"> </w:t>
            </w:r>
            <w:proofErr w:type="spellStart"/>
            <w:r w:rsidRPr="00083720">
              <w:rPr>
                <w:sz w:val="24"/>
                <w:szCs w:val="24"/>
                <w:lang w:val="ru-RU" w:eastAsia="zh-CN"/>
              </w:rPr>
              <w:t>роздільна</w:t>
            </w:r>
            <w:proofErr w:type="spellEnd"/>
            <w:r w:rsidRPr="00083720">
              <w:rPr>
                <w:sz w:val="24"/>
                <w:szCs w:val="24"/>
                <w:lang w:val="ru-RU" w:eastAsia="zh-CN"/>
              </w:rPr>
              <w:t xml:space="preserve"> </w:t>
            </w:r>
            <w:proofErr w:type="spellStart"/>
            <w:r w:rsidRPr="00083720">
              <w:rPr>
                <w:sz w:val="24"/>
                <w:szCs w:val="24"/>
                <w:lang w:val="ru-RU" w:eastAsia="zh-CN"/>
              </w:rPr>
              <w:t>здатність</w:t>
            </w:r>
            <w:proofErr w:type="spellEnd"/>
            <w:r w:rsidRPr="00083720">
              <w:rPr>
                <w:sz w:val="24"/>
                <w:szCs w:val="24"/>
                <w:lang w:val="ru-RU" w:eastAsia="zh-CN"/>
              </w:rPr>
              <w:t xml:space="preserve"> </w:t>
            </w:r>
            <w:proofErr w:type="spellStart"/>
            <w:r w:rsidRPr="00083720">
              <w:rPr>
                <w:sz w:val="24"/>
                <w:szCs w:val="24"/>
                <w:lang w:val="ru-RU" w:eastAsia="zh-CN"/>
              </w:rPr>
              <w:t>зображення</w:t>
            </w:r>
            <w:proofErr w:type="spellEnd"/>
            <w:r w:rsidRPr="00083720">
              <w:rPr>
                <w:sz w:val="24"/>
                <w:szCs w:val="24"/>
                <w:lang w:val="ru-RU" w:eastAsia="zh-CN"/>
              </w:rPr>
              <w:t xml:space="preserve"> </w:t>
            </w:r>
            <w:r w:rsidRPr="00083720">
              <w:rPr>
                <w:sz w:val="24"/>
                <w:szCs w:val="24"/>
                <w:lang w:val="uk-UA" w:eastAsia="zh-CN"/>
              </w:rPr>
              <w:t xml:space="preserve">не менше </w:t>
            </w:r>
            <w:r w:rsidRPr="00083720">
              <w:rPr>
                <w:sz w:val="24"/>
                <w:szCs w:val="24"/>
                <w:lang w:val="ru-RU" w:eastAsia="zh-CN"/>
              </w:rPr>
              <w:t xml:space="preserve">3840 × 2160 </w:t>
            </w:r>
            <w:proofErr w:type="spellStart"/>
            <w:r w:rsidRPr="00083720">
              <w:rPr>
                <w:sz w:val="24"/>
                <w:szCs w:val="24"/>
                <w:lang w:val="ru-RU" w:eastAsia="zh-CN"/>
              </w:rPr>
              <w:t>пікселів</w:t>
            </w:r>
            <w:proofErr w:type="spellEnd"/>
            <w:r w:rsidRPr="00083720">
              <w:rPr>
                <w:sz w:val="24"/>
                <w:szCs w:val="24"/>
                <w:lang w:val="ru-RU" w:eastAsia="zh-CN"/>
              </w:rPr>
              <w:t>;</w:t>
            </w:r>
          </w:p>
          <w:p w14:paraId="61E08878" w14:textId="77777777" w:rsidR="00083720" w:rsidRPr="00083720" w:rsidRDefault="00083720" w:rsidP="00083720">
            <w:pPr>
              <w:suppressAutoHyphens/>
              <w:jc w:val="both"/>
              <w:rPr>
                <w:sz w:val="24"/>
                <w:szCs w:val="24"/>
                <w:lang w:val="ru-RU" w:eastAsia="zh-CN"/>
              </w:rPr>
            </w:pPr>
            <w:proofErr w:type="spellStart"/>
            <w:r w:rsidRPr="00083720">
              <w:rPr>
                <w:sz w:val="24"/>
                <w:szCs w:val="24"/>
                <w:lang w:val="ru-RU" w:eastAsia="zh-CN"/>
              </w:rPr>
              <w:t>співвідношення</w:t>
            </w:r>
            <w:proofErr w:type="spellEnd"/>
            <w:r w:rsidRPr="00083720">
              <w:rPr>
                <w:sz w:val="24"/>
                <w:szCs w:val="24"/>
                <w:lang w:val="ru-RU" w:eastAsia="zh-CN"/>
              </w:rPr>
              <w:t xml:space="preserve"> </w:t>
            </w:r>
            <w:proofErr w:type="spellStart"/>
            <w:r w:rsidRPr="00083720">
              <w:rPr>
                <w:sz w:val="24"/>
                <w:szCs w:val="24"/>
                <w:lang w:val="ru-RU" w:eastAsia="zh-CN"/>
              </w:rPr>
              <w:t>сторін</w:t>
            </w:r>
            <w:proofErr w:type="spellEnd"/>
            <w:r w:rsidRPr="00083720">
              <w:rPr>
                <w:sz w:val="24"/>
                <w:szCs w:val="24"/>
                <w:lang w:val="ru-RU" w:eastAsia="zh-CN"/>
              </w:rPr>
              <w:t>: 16:9;</w:t>
            </w:r>
          </w:p>
          <w:p w14:paraId="7DE042E6" w14:textId="77777777" w:rsidR="00083720" w:rsidRPr="00083720" w:rsidRDefault="00083720" w:rsidP="00083720">
            <w:pPr>
              <w:suppressAutoHyphens/>
              <w:jc w:val="both"/>
              <w:rPr>
                <w:sz w:val="24"/>
                <w:szCs w:val="24"/>
                <w:lang w:val="uk-UA" w:eastAsia="zh-CN"/>
              </w:rPr>
            </w:pPr>
            <w:r w:rsidRPr="00083720">
              <w:rPr>
                <w:sz w:val="24"/>
                <w:szCs w:val="24"/>
                <w:lang w:val="uk-UA" w:eastAsia="zh-CN"/>
              </w:rPr>
              <w:t>контрастність зображення не гірше 4000:1;</w:t>
            </w:r>
          </w:p>
          <w:p w14:paraId="1F73738F" w14:textId="77777777" w:rsidR="00083720" w:rsidRPr="00083720" w:rsidRDefault="00083720" w:rsidP="00083720">
            <w:pPr>
              <w:suppressAutoHyphens/>
              <w:jc w:val="both"/>
              <w:rPr>
                <w:sz w:val="24"/>
                <w:szCs w:val="24"/>
                <w:lang w:val="uk-UA" w:eastAsia="zh-CN"/>
              </w:rPr>
            </w:pPr>
            <w:r w:rsidRPr="00083720">
              <w:rPr>
                <w:sz w:val="24"/>
                <w:szCs w:val="24"/>
                <w:lang w:val="uk-UA" w:eastAsia="zh-CN"/>
              </w:rPr>
              <w:t xml:space="preserve">яскравість зображення не менше 350 </w:t>
            </w:r>
            <w:proofErr w:type="spellStart"/>
            <w:r w:rsidRPr="00083720">
              <w:rPr>
                <w:sz w:val="24"/>
                <w:szCs w:val="24"/>
                <w:lang w:val="uk-UA" w:eastAsia="zh-CN"/>
              </w:rPr>
              <w:t>кд</w:t>
            </w:r>
            <w:proofErr w:type="spellEnd"/>
            <w:r w:rsidRPr="00083720">
              <w:rPr>
                <w:sz w:val="24"/>
                <w:szCs w:val="24"/>
                <w:lang w:val="uk-UA" w:eastAsia="zh-CN"/>
              </w:rPr>
              <w:t>/м</w:t>
            </w:r>
            <w:r w:rsidRPr="00083720">
              <w:rPr>
                <w:sz w:val="24"/>
                <w:szCs w:val="24"/>
                <w:vertAlign w:val="superscript"/>
                <w:lang w:val="uk-UA" w:eastAsia="zh-CN"/>
              </w:rPr>
              <w:t>2</w:t>
            </w:r>
            <w:r w:rsidRPr="00083720">
              <w:rPr>
                <w:sz w:val="24"/>
                <w:szCs w:val="24"/>
                <w:lang w:val="uk-UA" w:eastAsia="zh-CN"/>
              </w:rPr>
              <w:t>;</w:t>
            </w:r>
          </w:p>
          <w:p w14:paraId="2B24EE1F" w14:textId="77777777" w:rsidR="00083720" w:rsidRPr="00083720" w:rsidRDefault="00083720" w:rsidP="00083720">
            <w:pPr>
              <w:suppressAutoHyphens/>
              <w:jc w:val="both"/>
              <w:rPr>
                <w:sz w:val="24"/>
                <w:szCs w:val="24"/>
                <w:lang w:val="ru-RU" w:eastAsia="zh-CN"/>
              </w:rPr>
            </w:pPr>
            <w:r w:rsidRPr="00083720">
              <w:rPr>
                <w:sz w:val="24"/>
                <w:szCs w:val="24"/>
                <w:lang w:val="ru-RU" w:eastAsia="zh-CN"/>
              </w:rPr>
              <w:t xml:space="preserve">ресурс </w:t>
            </w:r>
            <w:proofErr w:type="spellStart"/>
            <w:r w:rsidRPr="00083720">
              <w:rPr>
                <w:sz w:val="24"/>
                <w:szCs w:val="24"/>
                <w:lang w:val="ru-RU" w:eastAsia="zh-CN"/>
              </w:rPr>
              <w:t>роботи</w:t>
            </w:r>
            <w:proofErr w:type="spellEnd"/>
            <w:r w:rsidRPr="00083720">
              <w:rPr>
                <w:sz w:val="24"/>
                <w:szCs w:val="24"/>
                <w:lang w:val="ru-RU" w:eastAsia="zh-CN"/>
              </w:rPr>
              <w:t xml:space="preserve"> </w:t>
            </w:r>
            <w:proofErr w:type="spellStart"/>
            <w:r w:rsidRPr="00083720">
              <w:rPr>
                <w:sz w:val="24"/>
                <w:szCs w:val="24"/>
                <w:lang w:val="ru-RU" w:eastAsia="zh-CN"/>
              </w:rPr>
              <w:t>матриці</w:t>
            </w:r>
            <w:proofErr w:type="spellEnd"/>
            <w:r w:rsidRPr="00083720">
              <w:rPr>
                <w:sz w:val="24"/>
                <w:szCs w:val="24"/>
                <w:lang w:val="ru-RU" w:eastAsia="zh-CN"/>
              </w:rPr>
              <w:t xml:space="preserve"> не </w:t>
            </w:r>
            <w:proofErr w:type="spellStart"/>
            <w:r w:rsidRPr="00083720">
              <w:rPr>
                <w:sz w:val="24"/>
                <w:szCs w:val="24"/>
                <w:lang w:val="ru-RU" w:eastAsia="zh-CN"/>
              </w:rPr>
              <w:t>менше</w:t>
            </w:r>
            <w:proofErr w:type="spellEnd"/>
            <w:r w:rsidRPr="00083720">
              <w:rPr>
                <w:sz w:val="24"/>
                <w:szCs w:val="24"/>
                <w:lang w:val="ru-RU" w:eastAsia="zh-CN"/>
              </w:rPr>
              <w:t xml:space="preserve"> 30000 годин;</w:t>
            </w:r>
          </w:p>
          <w:p w14:paraId="42CFE571" w14:textId="77777777" w:rsidR="00083720" w:rsidRPr="00083720" w:rsidRDefault="00083720" w:rsidP="00083720">
            <w:pPr>
              <w:suppressAutoHyphens/>
              <w:jc w:val="both"/>
              <w:rPr>
                <w:sz w:val="24"/>
                <w:szCs w:val="24"/>
                <w:lang w:val="uk-UA" w:eastAsia="zh-CN"/>
              </w:rPr>
            </w:pPr>
            <w:r w:rsidRPr="00083720">
              <w:rPr>
                <w:sz w:val="24"/>
                <w:szCs w:val="24"/>
                <w:lang w:val="uk-UA" w:eastAsia="zh-CN"/>
              </w:rPr>
              <w:t>світлодіодна підсвітка матриці (</w:t>
            </w:r>
            <w:r w:rsidRPr="00083720">
              <w:rPr>
                <w:sz w:val="24"/>
                <w:szCs w:val="24"/>
                <w:lang w:eastAsia="zh-CN"/>
              </w:rPr>
              <w:t>LED</w:t>
            </w:r>
            <w:r w:rsidRPr="00083720">
              <w:rPr>
                <w:sz w:val="24"/>
                <w:szCs w:val="24"/>
                <w:lang w:val="uk-UA" w:eastAsia="zh-CN"/>
              </w:rPr>
              <w:t>);</w:t>
            </w:r>
          </w:p>
          <w:p w14:paraId="3CA1F326" w14:textId="77777777" w:rsidR="00083720" w:rsidRPr="00083720" w:rsidRDefault="00083720" w:rsidP="00083720">
            <w:pPr>
              <w:suppressAutoHyphens/>
              <w:jc w:val="both"/>
              <w:rPr>
                <w:sz w:val="24"/>
                <w:szCs w:val="24"/>
                <w:lang w:val="ru-RU" w:eastAsia="zh-CN"/>
              </w:rPr>
            </w:pPr>
            <w:proofErr w:type="spellStart"/>
            <w:r w:rsidRPr="00083720">
              <w:rPr>
                <w:sz w:val="24"/>
                <w:szCs w:val="24"/>
                <w:lang w:val="ru-RU" w:eastAsia="zh-CN"/>
              </w:rPr>
              <w:t>захисне</w:t>
            </w:r>
            <w:proofErr w:type="spellEnd"/>
            <w:r w:rsidRPr="00083720">
              <w:rPr>
                <w:sz w:val="24"/>
                <w:szCs w:val="24"/>
                <w:lang w:val="ru-RU" w:eastAsia="zh-CN"/>
              </w:rPr>
              <w:t xml:space="preserve">, </w:t>
            </w:r>
            <w:proofErr w:type="spellStart"/>
            <w:r w:rsidRPr="00083720">
              <w:rPr>
                <w:sz w:val="24"/>
                <w:szCs w:val="24"/>
                <w:lang w:val="ru-RU" w:eastAsia="zh-CN"/>
              </w:rPr>
              <w:t>загартоване</w:t>
            </w:r>
            <w:proofErr w:type="spellEnd"/>
            <w:r w:rsidRPr="00083720">
              <w:rPr>
                <w:sz w:val="24"/>
                <w:szCs w:val="24"/>
                <w:lang w:val="ru-RU" w:eastAsia="zh-CN"/>
              </w:rPr>
              <w:t xml:space="preserve">, </w:t>
            </w:r>
            <w:proofErr w:type="spellStart"/>
            <w:r w:rsidRPr="00083720">
              <w:rPr>
                <w:sz w:val="24"/>
                <w:szCs w:val="24"/>
                <w:lang w:val="ru-RU" w:eastAsia="zh-CN"/>
              </w:rPr>
              <w:t>антиблікове</w:t>
            </w:r>
            <w:proofErr w:type="spellEnd"/>
            <w:r w:rsidRPr="00083720">
              <w:rPr>
                <w:sz w:val="24"/>
                <w:szCs w:val="24"/>
                <w:lang w:val="ru-RU" w:eastAsia="zh-CN"/>
              </w:rPr>
              <w:t xml:space="preserve"> </w:t>
            </w:r>
            <w:proofErr w:type="spellStart"/>
            <w:r w:rsidRPr="00083720">
              <w:rPr>
                <w:sz w:val="24"/>
                <w:szCs w:val="24"/>
                <w:lang w:val="ru-RU" w:eastAsia="zh-CN"/>
              </w:rPr>
              <w:t>скло</w:t>
            </w:r>
            <w:proofErr w:type="spellEnd"/>
            <w:r w:rsidRPr="00083720">
              <w:rPr>
                <w:sz w:val="24"/>
                <w:szCs w:val="24"/>
                <w:lang w:val="ru-RU" w:eastAsia="zh-CN"/>
              </w:rPr>
              <w:t xml:space="preserve"> </w:t>
            </w:r>
            <w:proofErr w:type="spellStart"/>
            <w:r w:rsidRPr="00083720">
              <w:rPr>
                <w:sz w:val="24"/>
                <w:szCs w:val="24"/>
                <w:lang w:val="ru-RU" w:eastAsia="zh-CN"/>
              </w:rPr>
              <w:t>екрану</w:t>
            </w:r>
            <w:proofErr w:type="spellEnd"/>
            <w:r w:rsidRPr="00083720">
              <w:rPr>
                <w:sz w:val="24"/>
                <w:szCs w:val="24"/>
                <w:lang w:val="ru-RU" w:eastAsia="zh-CN"/>
              </w:rPr>
              <w:t>;</w:t>
            </w:r>
          </w:p>
          <w:p w14:paraId="2BF9BD24" w14:textId="77777777" w:rsidR="00083720" w:rsidRPr="00083720" w:rsidRDefault="00083720" w:rsidP="00083720">
            <w:pPr>
              <w:suppressAutoHyphens/>
              <w:jc w:val="both"/>
              <w:rPr>
                <w:sz w:val="24"/>
                <w:szCs w:val="24"/>
                <w:lang w:val="ru-RU" w:eastAsia="zh-CN"/>
              </w:rPr>
            </w:pPr>
            <w:proofErr w:type="spellStart"/>
            <w:r w:rsidRPr="00083720">
              <w:rPr>
                <w:sz w:val="24"/>
                <w:szCs w:val="24"/>
                <w:lang w:val="ru-RU" w:eastAsia="zh-CN"/>
              </w:rPr>
              <w:t>дотикова</w:t>
            </w:r>
            <w:proofErr w:type="spellEnd"/>
            <w:r w:rsidRPr="00083720">
              <w:rPr>
                <w:sz w:val="24"/>
                <w:szCs w:val="24"/>
                <w:lang w:val="ru-RU" w:eastAsia="zh-CN"/>
              </w:rPr>
              <w:t xml:space="preserve"> </w:t>
            </w:r>
            <w:proofErr w:type="spellStart"/>
            <w:r w:rsidRPr="00083720">
              <w:rPr>
                <w:sz w:val="24"/>
                <w:szCs w:val="24"/>
                <w:lang w:val="ru-RU" w:eastAsia="zh-CN"/>
              </w:rPr>
              <w:t>технологія</w:t>
            </w:r>
            <w:proofErr w:type="spellEnd"/>
            <w:r w:rsidRPr="00083720">
              <w:rPr>
                <w:sz w:val="24"/>
                <w:szCs w:val="24"/>
                <w:lang w:val="ru-RU" w:eastAsia="zh-CN"/>
              </w:rPr>
              <w:t xml:space="preserve"> </w:t>
            </w:r>
            <w:proofErr w:type="spellStart"/>
            <w:r w:rsidRPr="00083720">
              <w:rPr>
                <w:sz w:val="24"/>
                <w:szCs w:val="24"/>
                <w:lang w:val="ru-RU" w:eastAsia="zh-CN"/>
              </w:rPr>
              <w:t>управління</w:t>
            </w:r>
            <w:proofErr w:type="spellEnd"/>
            <w:r w:rsidRPr="00083720">
              <w:rPr>
                <w:sz w:val="24"/>
                <w:szCs w:val="24"/>
                <w:lang w:val="ru-RU" w:eastAsia="zh-CN"/>
              </w:rPr>
              <w:t xml:space="preserve"> контентом за </w:t>
            </w:r>
            <w:proofErr w:type="spellStart"/>
            <w:r w:rsidRPr="00083720">
              <w:rPr>
                <w:sz w:val="24"/>
                <w:szCs w:val="24"/>
                <w:lang w:val="ru-RU" w:eastAsia="zh-CN"/>
              </w:rPr>
              <w:t>допомогою</w:t>
            </w:r>
            <w:proofErr w:type="spellEnd"/>
            <w:r w:rsidRPr="00083720">
              <w:rPr>
                <w:sz w:val="24"/>
                <w:szCs w:val="24"/>
                <w:lang w:val="ru-RU" w:eastAsia="zh-CN"/>
              </w:rPr>
              <w:t xml:space="preserve"> не</w:t>
            </w:r>
            <w:r w:rsidRPr="00083720">
              <w:rPr>
                <w:sz w:val="24"/>
                <w:szCs w:val="24"/>
                <w:lang w:val="uk-UA" w:eastAsia="zh-CN"/>
              </w:rPr>
              <w:t xml:space="preserve"> </w:t>
            </w:r>
            <w:proofErr w:type="spellStart"/>
            <w:r w:rsidRPr="00083720">
              <w:rPr>
                <w:sz w:val="24"/>
                <w:szCs w:val="24"/>
                <w:lang w:val="ru-RU" w:eastAsia="zh-CN"/>
              </w:rPr>
              <w:t>менше</w:t>
            </w:r>
            <w:proofErr w:type="spellEnd"/>
            <w:r w:rsidRPr="00083720">
              <w:rPr>
                <w:sz w:val="24"/>
                <w:szCs w:val="24"/>
                <w:lang w:val="ru-RU" w:eastAsia="zh-CN"/>
              </w:rPr>
              <w:t xml:space="preserve"> 10 </w:t>
            </w:r>
            <w:proofErr w:type="spellStart"/>
            <w:r w:rsidRPr="00083720">
              <w:rPr>
                <w:sz w:val="24"/>
                <w:szCs w:val="24"/>
                <w:lang w:val="ru-RU" w:eastAsia="zh-CN"/>
              </w:rPr>
              <w:t>дотиків</w:t>
            </w:r>
            <w:proofErr w:type="spellEnd"/>
            <w:r w:rsidRPr="00083720">
              <w:rPr>
                <w:sz w:val="24"/>
                <w:szCs w:val="24"/>
                <w:lang w:val="ru-RU" w:eastAsia="zh-CN"/>
              </w:rPr>
              <w:t xml:space="preserve"> </w:t>
            </w:r>
            <w:proofErr w:type="spellStart"/>
            <w:r w:rsidRPr="00083720">
              <w:rPr>
                <w:sz w:val="24"/>
                <w:szCs w:val="24"/>
                <w:lang w:val="ru-RU" w:eastAsia="zh-CN"/>
              </w:rPr>
              <w:t>пальців</w:t>
            </w:r>
            <w:proofErr w:type="spellEnd"/>
            <w:r w:rsidRPr="00083720">
              <w:rPr>
                <w:sz w:val="24"/>
                <w:szCs w:val="24"/>
                <w:lang w:val="ru-RU" w:eastAsia="zh-CN"/>
              </w:rPr>
              <w:t xml:space="preserve"> руки та стилуса</w:t>
            </w:r>
            <w:r w:rsidRPr="00083720">
              <w:rPr>
                <w:sz w:val="24"/>
                <w:szCs w:val="24"/>
                <w:lang w:val="uk-UA" w:eastAsia="zh-CN"/>
              </w:rPr>
              <w:t>/ручки</w:t>
            </w:r>
            <w:r w:rsidRPr="00083720">
              <w:rPr>
                <w:sz w:val="24"/>
                <w:szCs w:val="24"/>
                <w:lang w:val="ru-RU" w:eastAsia="zh-CN"/>
              </w:rPr>
              <w:t xml:space="preserve">; </w:t>
            </w:r>
          </w:p>
          <w:p w14:paraId="26D9DABB" w14:textId="77777777" w:rsidR="00083720" w:rsidRPr="00083720" w:rsidRDefault="00083720" w:rsidP="00083720">
            <w:pPr>
              <w:suppressAutoHyphens/>
              <w:jc w:val="both"/>
              <w:rPr>
                <w:sz w:val="24"/>
                <w:szCs w:val="24"/>
                <w:lang w:val="ru-RU" w:eastAsia="zh-CN"/>
              </w:rPr>
            </w:pPr>
            <w:proofErr w:type="spellStart"/>
            <w:r w:rsidRPr="00083720">
              <w:rPr>
                <w:sz w:val="24"/>
                <w:szCs w:val="24"/>
                <w:lang w:val="uk-UA" w:eastAsia="zh-CN"/>
              </w:rPr>
              <w:t>стилус</w:t>
            </w:r>
            <w:proofErr w:type="spellEnd"/>
            <w:r w:rsidRPr="00083720">
              <w:rPr>
                <w:sz w:val="24"/>
                <w:szCs w:val="24"/>
                <w:lang w:val="ru-RU" w:eastAsia="zh-CN"/>
              </w:rPr>
              <w:t>/</w:t>
            </w:r>
            <w:r w:rsidRPr="00083720">
              <w:rPr>
                <w:sz w:val="24"/>
                <w:szCs w:val="24"/>
                <w:lang w:val="uk-UA" w:eastAsia="zh-CN"/>
              </w:rPr>
              <w:t>ручка</w:t>
            </w:r>
            <w:r w:rsidRPr="00083720">
              <w:rPr>
                <w:sz w:val="24"/>
                <w:szCs w:val="24"/>
                <w:lang w:val="ru-RU" w:eastAsia="zh-CN"/>
              </w:rPr>
              <w:t xml:space="preserve"> в </w:t>
            </w:r>
            <w:proofErr w:type="spellStart"/>
            <w:r w:rsidRPr="00083720">
              <w:rPr>
                <w:sz w:val="24"/>
                <w:szCs w:val="24"/>
                <w:lang w:val="ru-RU" w:eastAsia="zh-CN"/>
              </w:rPr>
              <w:t>комплекті</w:t>
            </w:r>
            <w:proofErr w:type="spellEnd"/>
            <w:r w:rsidRPr="00083720">
              <w:rPr>
                <w:sz w:val="24"/>
                <w:szCs w:val="24"/>
                <w:lang w:val="ru-RU" w:eastAsia="zh-CN"/>
              </w:rPr>
              <w:t>;</w:t>
            </w:r>
          </w:p>
          <w:p w14:paraId="0EA90ACF" w14:textId="77777777" w:rsidR="00083720" w:rsidRPr="00083720" w:rsidRDefault="00083720" w:rsidP="00083720">
            <w:pPr>
              <w:suppressAutoHyphens/>
              <w:jc w:val="both"/>
              <w:rPr>
                <w:sz w:val="24"/>
                <w:szCs w:val="24"/>
                <w:lang w:val="ru-RU" w:eastAsia="zh-CN"/>
              </w:rPr>
            </w:pPr>
            <w:proofErr w:type="spellStart"/>
            <w:r w:rsidRPr="00083720">
              <w:rPr>
                <w:sz w:val="24"/>
                <w:szCs w:val="24"/>
                <w:lang w:val="ru-RU" w:eastAsia="zh-CN"/>
              </w:rPr>
              <w:t>вбудована</w:t>
            </w:r>
            <w:proofErr w:type="spellEnd"/>
            <w:r w:rsidRPr="00083720">
              <w:rPr>
                <w:sz w:val="24"/>
                <w:szCs w:val="24"/>
                <w:lang w:val="ru-RU" w:eastAsia="zh-CN"/>
              </w:rPr>
              <w:t xml:space="preserve"> </w:t>
            </w:r>
            <w:proofErr w:type="spellStart"/>
            <w:r w:rsidRPr="00083720">
              <w:rPr>
                <w:sz w:val="24"/>
                <w:szCs w:val="24"/>
                <w:lang w:val="ru-RU" w:eastAsia="zh-CN"/>
              </w:rPr>
              <w:t>акустична</w:t>
            </w:r>
            <w:proofErr w:type="spellEnd"/>
            <w:r w:rsidRPr="00083720">
              <w:rPr>
                <w:sz w:val="24"/>
                <w:szCs w:val="24"/>
                <w:lang w:val="ru-RU" w:eastAsia="zh-CN"/>
              </w:rPr>
              <w:t xml:space="preserve"> система </w:t>
            </w:r>
            <w:r w:rsidRPr="00083720">
              <w:rPr>
                <w:sz w:val="24"/>
                <w:szCs w:val="24"/>
                <w:lang w:val="uk-UA" w:eastAsia="zh-CN"/>
              </w:rPr>
              <w:t xml:space="preserve">з типовою (базовою) </w:t>
            </w:r>
            <w:proofErr w:type="spellStart"/>
            <w:r w:rsidRPr="00083720">
              <w:rPr>
                <w:sz w:val="24"/>
                <w:szCs w:val="24"/>
                <w:lang w:val="ru-RU" w:eastAsia="zh-CN"/>
              </w:rPr>
              <w:t>потужністю</w:t>
            </w:r>
            <w:proofErr w:type="spellEnd"/>
            <w:r w:rsidRPr="00083720">
              <w:rPr>
                <w:sz w:val="24"/>
                <w:szCs w:val="24"/>
                <w:lang w:val="ru-RU" w:eastAsia="zh-CN"/>
              </w:rPr>
              <w:t xml:space="preserve"> не </w:t>
            </w:r>
            <w:proofErr w:type="spellStart"/>
            <w:r w:rsidRPr="00083720">
              <w:rPr>
                <w:sz w:val="24"/>
                <w:szCs w:val="24"/>
                <w:lang w:val="ru-RU" w:eastAsia="zh-CN"/>
              </w:rPr>
              <w:t>менше</w:t>
            </w:r>
            <w:proofErr w:type="spellEnd"/>
            <w:r w:rsidRPr="00083720">
              <w:rPr>
                <w:sz w:val="24"/>
                <w:szCs w:val="24"/>
                <w:lang w:val="ru-RU" w:eastAsia="zh-CN"/>
              </w:rPr>
              <w:t xml:space="preserve"> 2х15 Вт;</w:t>
            </w:r>
          </w:p>
          <w:p w14:paraId="061056A2" w14:textId="77777777" w:rsidR="00083720" w:rsidRPr="00083720" w:rsidRDefault="00083720" w:rsidP="00083720">
            <w:pPr>
              <w:suppressAutoHyphens/>
              <w:jc w:val="both"/>
              <w:rPr>
                <w:sz w:val="24"/>
                <w:szCs w:val="24"/>
                <w:lang w:val="ru-RU" w:eastAsia="zh-CN"/>
              </w:rPr>
            </w:pPr>
            <w:proofErr w:type="spellStart"/>
            <w:r w:rsidRPr="00083720">
              <w:rPr>
                <w:sz w:val="24"/>
                <w:szCs w:val="24"/>
                <w:lang w:val="ru-RU" w:eastAsia="zh-CN"/>
              </w:rPr>
              <w:t>наявність</w:t>
            </w:r>
            <w:proofErr w:type="spellEnd"/>
            <w:r w:rsidRPr="00083720">
              <w:rPr>
                <w:sz w:val="24"/>
                <w:szCs w:val="24"/>
                <w:lang w:val="ru-RU" w:eastAsia="zh-CN"/>
              </w:rPr>
              <w:t xml:space="preserve"> </w:t>
            </w:r>
            <w:proofErr w:type="spellStart"/>
            <w:r w:rsidRPr="00083720">
              <w:rPr>
                <w:sz w:val="24"/>
                <w:szCs w:val="24"/>
                <w:lang w:val="ru-RU" w:eastAsia="zh-CN"/>
              </w:rPr>
              <w:t>зовнішніх</w:t>
            </w:r>
            <w:proofErr w:type="spellEnd"/>
            <w:r w:rsidRPr="00083720">
              <w:rPr>
                <w:sz w:val="24"/>
                <w:szCs w:val="24"/>
                <w:lang w:val="ru-RU" w:eastAsia="zh-CN"/>
              </w:rPr>
              <w:t xml:space="preserve"> </w:t>
            </w:r>
            <w:proofErr w:type="spellStart"/>
            <w:r w:rsidRPr="00083720">
              <w:rPr>
                <w:sz w:val="24"/>
                <w:szCs w:val="24"/>
                <w:lang w:val="ru-RU" w:eastAsia="zh-CN"/>
              </w:rPr>
              <w:t>інтерфейсів</w:t>
            </w:r>
            <w:proofErr w:type="spellEnd"/>
            <w:r w:rsidRPr="00083720">
              <w:rPr>
                <w:sz w:val="24"/>
                <w:szCs w:val="24"/>
                <w:lang w:val="uk-UA" w:eastAsia="zh-CN"/>
              </w:rPr>
              <w:t xml:space="preserve"> не менше ніж</w:t>
            </w:r>
            <w:r w:rsidRPr="00083720">
              <w:rPr>
                <w:sz w:val="24"/>
                <w:szCs w:val="24"/>
                <w:lang w:val="ru-RU" w:eastAsia="zh-CN"/>
              </w:rPr>
              <w:t xml:space="preserve">: </w:t>
            </w:r>
          </w:p>
          <w:p w14:paraId="3BD83781" w14:textId="77777777" w:rsidR="00083720" w:rsidRPr="00083720" w:rsidRDefault="00083720" w:rsidP="00083720">
            <w:pPr>
              <w:suppressAutoHyphens/>
              <w:jc w:val="both"/>
              <w:rPr>
                <w:sz w:val="24"/>
                <w:szCs w:val="24"/>
                <w:lang w:val="ru-RU" w:eastAsia="zh-CN"/>
              </w:rPr>
            </w:pPr>
            <w:r w:rsidRPr="00083720">
              <w:rPr>
                <w:sz w:val="24"/>
                <w:szCs w:val="24"/>
                <w:lang w:val="uk-UA" w:eastAsia="zh-CN"/>
              </w:rPr>
              <w:t xml:space="preserve">2 х </w:t>
            </w:r>
            <w:r w:rsidRPr="00083720">
              <w:rPr>
                <w:sz w:val="24"/>
                <w:szCs w:val="24"/>
                <w:lang w:val="ru-RU" w:eastAsia="zh-CN"/>
              </w:rPr>
              <w:t>USB</w:t>
            </w:r>
            <w:r w:rsidRPr="00083720">
              <w:rPr>
                <w:sz w:val="24"/>
                <w:szCs w:val="24"/>
                <w:lang w:val="uk-UA" w:eastAsia="zh-CN"/>
              </w:rPr>
              <w:t xml:space="preserve"> типу А</w:t>
            </w:r>
            <w:r w:rsidRPr="00083720">
              <w:rPr>
                <w:sz w:val="24"/>
                <w:szCs w:val="24"/>
                <w:lang w:val="ru-RU" w:eastAsia="zh-CN"/>
              </w:rPr>
              <w:t xml:space="preserve"> </w:t>
            </w:r>
            <w:r w:rsidRPr="00083720">
              <w:rPr>
                <w:sz w:val="24"/>
                <w:szCs w:val="24"/>
                <w:lang w:val="uk-UA" w:eastAsia="zh-CN"/>
              </w:rPr>
              <w:t xml:space="preserve">версії </w:t>
            </w:r>
            <w:r w:rsidRPr="00083720">
              <w:rPr>
                <w:sz w:val="24"/>
                <w:szCs w:val="24"/>
                <w:lang w:val="ru-RU" w:eastAsia="zh-CN"/>
              </w:rPr>
              <w:t xml:space="preserve">не </w:t>
            </w:r>
            <w:proofErr w:type="spellStart"/>
            <w:r w:rsidRPr="00083720">
              <w:rPr>
                <w:sz w:val="24"/>
                <w:szCs w:val="24"/>
                <w:lang w:val="ru-RU" w:eastAsia="zh-CN"/>
              </w:rPr>
              <w:t>гірше</w:t>
            </w:r>
            <w:proofErr w:type="spellEnd"/>
            <w:r w:rsidRPr="00083720">
              <w:rPr>
                <w:sz w:val="24"/>
                <w:szCs w:val="24"/>
                <w:lang w:val="ru-RU" w:eastAsia="zh-CN"/>
              </w:rPr>
              <w:t xml:space="preserve"> 2.0, </w:t>
            </w:r>
          </w:p>
          <w:p w14:paraId="70D6219B" w14:textId="77777777" w:rsidR="00083720" w:rsidRPr="00083720" w:rsidRDefault="00083720" w:rsidP="00083720">
            <w:pPr>
              <w:suppressAutoHyphens/>
              <w:jc w:val="both"/>
              <w:rPr>
                <w:sz w:val="24"/>
                <w:szCs w:val="24"/>
                <w:lang w:val="ru-RU" w:eastAsia="zh-CN"/>
              </w:rPr>
            </w:pPr>
            <w:r w:rsidRPr="00083720">
              <w:rPr>
                <w:sz w:val="24"/>
                <w:szCs w:val="24"/>
                <w:lang w:val="uk-UA" w:eastAsia="zh-CN"/>
              </w:rPr>
              <w:t xml:space="preserve">2 х </w:t>
            </w:r>
            <w:r w:rsidRPr="00083720">
              <w:rPr>
                <w:sz w:val="24"/>
                <w:szCs w:val="24"/>
                <w:lang w:eastAsia="zh-CN"/>
              </w:rPr>
              <w:t>USB</w:t>
            </w:r>
            <w:r w:rsidRPr="00083720">
              <w:rPr>
                <w:sz w:val="24"/>
                <w:szCs w:val="24"/>
                <w:lang w:val="ru-RU" w:eastAsia="zh-CN"/>
              </w:rPr>
              <w:t xml:space="preserve"> </w:t>
            </w:r>
            <w:r w:rsidRPr="00083720">
              <w:rPr>
                <w:sz w:val="24"/>
                <w:szCs w:val="24"/>
                <w:lang w:eastAsia="zh-CN"/>
              </w:rPr>
              <w:t>Touch</w:t>
            </w:r>
            <w:r w:rsidRPr="00083720">
              <w:rPr>
                <w:sz w:val="24"/>
                <w:szCs w:val="24"/>
                <w:lang w:val="ru-RU" w:eastAsia="zh-CN"/>
              </w:rPr>
              <w:t xml:space="preserve"> (</w:t>
            </w:r>
            <w:r w:rsidRPr="00083720">
              <w:rPr>
                <w:sz w:val="24"/>
                <w:szCs w:val="24"/>
                <w:lang w:val="uk-UA" w:eastAsia="zh-CN"/>
              </w:rPr>
              <w:t>порт для сенсора</w:t>
            </w:r>
            <w:r w:rsidRPr="00083720">
              <w:rPr>
                <w:sz w:val="24"/>
                <w:szCs w:val="24"/>
                <w:lang w:val="ru-RU" w:eastAsia="zh-CN"/>
              </w:rPr>
              <w:t xml:space="preserve">), </w:t>
            </w:r>
          </w:p>
          <w:p w14:paraId="61D43E07" w14:textId="77777777" w:rsidR="00083720" w:rsidRPr="00083720" w:rsidRDefault="00083720" w:rsidP="00083720">
            <w:pPr>
              <w:suppressAutoHyphens/>
              <w:jc w:val="both"/>
              <w:rPr>
                <w:sz w:val="24"/>
                <w:szCs w:val="24"/>
                <w:lang w:val="ru-RU" w:eastAsia="zh-CN"/>
              </w:rPr>
            </w:pPr>
            <w:r w:rsidRPr="00083720">
              <w:rPr>
                <w:sz w:val="24"/>
                <w:szCs w:val="24"/>
                <w:lang w:val="uk-UA" w:eastAsia="zh-CN"/>
              </w:rPr>
              <w:t xml:space="preserve">1 х </w:t>
            </w:r>
            <w:r w:rsidRPr="00083720">
              <w:rPr>
                <w:sz w:val="24"/>
                <w:szCs w:val="24"/>
                <w:lang w:val="ru-RU" w:eastAsia="zh-CN"/>
              </w:rPr>
              <w:t xml:space="preserve">VGA, </w:t>
            </w:r>
          </w:p>
          <w:p w14:paraId="265C8329" w14:textId="77777777" w:rsidR="00083720" w:rsidRPr="00083720" w:rsidRDefault="00083720" w:rsidP="00083720">
            <w:pPr>
              <w:suppressAutoHyphens/>
              <w:jc w:val="both"/>
              <w:rPr>
                <w:sz w:val="24"/>
                <w:szCs w:val="24"/>
                <w:lang w:val="ru-RU" w:eastAsia="zh-CN"/>
              </w:rPr>
            </w:pPr>
            <w:r w:rsidRPr="00083720">
              <w:rPr>
                <w:sz w:val="24"/>
                <w:szCs w:val="24"/>
                <w:lang w:val="uk-UA" w:eastAsia="zh-CN"/>
              </w:rPr>
              <w:t xml:space="preserve">2 х </w:t>
            </w:r>
            <w:r w:rsidRPr="00083720">
              <w:rPr>
                <w:sz w:val="24"/>
                <w:szCs w:val="24"/>
                <w:lang w:val="ru-RU" w:eastAsia="zh-CN"/>
              </w:rPr>
              <w:t>HDMI</w:t>
            </w:r>
            <w:r w:rsidRPr="00083720">
              <w:rPr>
                <w:sz w:val="24"/>
                <w:szCs w:val="24"/>
                <w:lang w:val="uk-UA" w:eastAsia="zh-CN"/>
              </w:rPr>
              <w:t xml:space="preserve"> входів версії не гірше 2.0</w:t>
            </w:r>
            <w:r w:rsidRPr="00083720">
              <w:rPr>
                <w:sz w:val="24"/>
                <w:szCs w:val="24"/>
                <w:lang w:val="ru-RU" w:eastAsia="zh-CN"/>
              </w:rPr>
              <w:t xml:space="preserve">, </w:t>
            </w:r>
          </w:p>
          <w:p w14:paraId="462095F5" w14:textId="77777777" w:rsidR="00083720" w:rsidRPr="00083720" w:rsidRDefault="00083720" w:rsidP="00083720">
            <w:pPr>
              <w:suppressAutoHyphens/>
              <w:jc w:val="both"/>
              <w:rPr>
                <w:sz w:val="24"/>
                <w:szCs w:val="24"/>
                <w:lang w:val="ru-RU" w:eastAsia="zh-CN"/>
              </w:rPr>
            </w:pPr>
            <w:r w:rsidRPr="00083720">
              <w:rPr>
                <w:sz w:val="24"/>
                <w:szCs w:val="24"/>
                <w:lang w:val="uk-UA" w:eastAsia="zh-CN"/>
              </w:rPr>
              <w:t xml:space="preserve">1 х </w:t>
            </w:r>
            <w:r w:rsidRPr="00083720">
              <w:rPr>
                <w:sz w:val="24"/>
                <w:szCs w:val="24"/>
                <w:lang w:val="ru-RU" w:eastAsia="zh-CN"/>
              </w:rPr>
              <w:t>LAN (RJ45);</w:t>
            </w:r>
          </w:p>
          <w:p w14:paraId="6B25BE94" w14:textId="77777777" w:rsidR="00083720" w:rsidRPr="00083720" w:rsidRDefault="00083720" w:rsidP="00083720">
            <w:pPr>
              <w:suppressAutoHyphens/>
              <w:jc w:val="both"/>
              <w:rPr>
                <w:sz w:val="24"/>
                <w:szCs w:val="24"/>
                <w:lang w:val="ru-RU" w:eastAsia="zh-CN"/>
              </w:rPr>
            </w:pPr>
            <w:r w:rsidRPr="00083720">
              <w:rPr>
                <w:sz w:val="24"/>
                <w:szCs w:val="24"/>
                <w:lang w:val="uk-UA" w:eastAsia="zh-CN"/>
              </w:rPr>
              <w:t xml:space="preserve">1 х </w:t>
            </w:r>
            <w:r w:rsidRPr="00083720">
              <w:rPr>
                <w:sz w:val="24"/>
                <w:szCs w:val="24"/>
                <w:lang w:eastAsia="zh-CN"/>
              </w:rPr>
              <w:t>RS</w:t>
            </w:r>
            <w:r w:rsidRPr="00083720">
              <w:rPr>
                <w:sz w:val="24"/>
                <w:szCs w:val="24"/>
                <w:lang w:val="ru-RU" w:eastAsia="zh-CN"/>
              </w:rPr>
              <w:t>232</w:t>
            </w:r>
          </w:p>
          <w:p w14:paraId="220D2728" w14:textId="77777777" w:rsidR="00083720" w:rsidRPr="00083720" w:rsidRDefault="00083720" w:rsidP="00083720">
            <w:pPr>
              <w:suppressAutoHyphens/>
              <w:jc w:val="both"/>
              <w:rPr>
                <w:sz w:val="24"/>
                <w:szCs w:val="24"/>
                <w:lang w:val="uk-UA" w:eastAsia="zh-CN"/>
              </w:rPr>
            </w:pPr>
            <w:r w:rsidRPr="00083720">
              <w:rPr>
                <w:sz w:val="24"/>
                <w:szCs w:val="24"/>
                <w:lang w:val="uk-UA" w:eastAsia="zh-CN"/>
              </w:rPr>
              <w:t xml:space="preserve">1 х порт для </w:t>
            </w:r>
            <w:r w:rsidRPr="00083720">
              <w:rPr>
                <w:sz w:val="24"/>
                <w:szCs w:val="24"/>
                <w:lang w:eastAsia="zh-CN"/>
              </w:rPr>
              <w:t>OPS</w:t>
            </w:r>
            <w:r w:rsidRPr="00083720">
              <w:rPr>
                <w:sz w:val="24"/>
                <w:szCs w:val="24"/>
                <w:lang w:val="ru-RU" w:eastAsia="zh-CN"/>
              </w:rPr>
              <w:t xml:space="preserve"> </w:t>
            </w:r>
            <w:r w:rsidRPr="00083720">
              <w:rPr>
                <w:sz w:val="24"/>
                <w:szCs w:val="24"/>
                <w:lang w:eastAsia="zh-CN"/>
              </w:rPr>
              <w:t>PC</w:t>
            </w:r>
            <w:r w:rsidRPr="00083720">
              <w:rPr>
                <w:sz w:val="24"/>
                <w:szCs w:val="24"/>
                <w:lang w:val="uk-UA" w:eastAsia="zh-CN"/>
              </w:rPr>
              <w:t>;</w:t>
            </w:r>
          </w:p>
          <w:p w14:paraId="6DA3F8E1" w14:textId="77777777" w:rsidR="00083720" w:rsidRPr="00083720" w:rsidRDefault="00083720" w:rsidP="00083720">
            <w:pPr>
              <w:suppressAutoHyphens/>
              <w:jc w:val="both"/>
              <w:rPr>
                <w:sz w:val="24"/>
                <w:szCs w:val="24"/>
                <w:lang w:val="uk-UA" w:eastAsia="zh-CN"/>
              </w:rPr>
            </w:pPr>
            <w:r w:rsidRPr="00083720">
              <w:rPr>
                <w:sz w:val="24"/>
                <w:szCs w:val="24"/>
                <w:lang w:val="uk-UA" w:eastAsia="zh-CN"/>
              </w:rPr>
              <w:t>наявність вбудованого ПК:</w:t>
            </w:r>
          </w:p>
          <w:p w14:paraId="468FB74A" w14:textId="77777777" w:rsidR="00083720" w:rsidRPr="00083720" w:rsidRDefault="00083720" w:rsidP="00083720">
            <w:pPr>
              <w:suppressAutoHyphens/>
              <w:jc w:val="both"/>
              <w:rPr>
                <w:sz w:val="24"/>
                <w:szCs w:val="24"/>
                <w:lang w:val="uk-UA" w:eastAsia="zh-CN"/>
              </w:rPr>
            </w:pPr>
            <w:r w:rsidRPr="00083720">
              <w:rPr>
                <w:sz w:val="24"/>
                <w:szCs w:val="24"/>
                <w:lang w:val="uk-UA" w:eastAsia="zh-CN"/>
              </w:rPr>
              <w:t xml:space="preserve">попередньо встановлена ОС </w:t>
            </w:r>
            <w:proofErr w:type="spellStart"/>
            <w:r w:rsidRPr="00083720">
              <w:rPr>
                <w:sz w:val="24"/>
                <w:szCs w:val="24"/>
                <w:lang w:val="ru-RU" w:eastAsia="zh-CN"/>
              </w:rPr>
              <w:t>Android</w:t>
            </w:r>
            <w:proofErr w:type="spellEnd"/>
            <w:r w:rsidRPr="00083720">
              <w:rPr>
                <w:sz w:val="24"/>
                <w:szCs w:val="24"/>
                <w:lang w:val="uk-UA" w:eastAsia="zh-CN"/>
              </w:rPr>
              <w:t xml:space="preserve"> не нижче версії 8.0 або еквівалент, на основі ліцензій вільного поширення, з україномовним інтерфейсом;</w:t>
            </w:r>
          </w:p>
          <w:p w14:paraId="12776CEC" w14:textId="77777777" w:rsidR="00083720" w:rsidRPr="00083720" w:rsidRDefault="00083720" w:rsidP="00083720">
            <w:pPr>
              <w:suppressAutoHyphens/>
              <w:jc w:val="both"/>
              <w:rPr>
                <w:sz w:val="24"/>
                <w:szCs w:val="24"/>
                <w:lang w:val="ru-RU" w:eastAsia="zh-CN"/>
              </w:rPr>
            </w:pPr>
            <w:proofErr w:type="spellStart"/>
            <w:r w:rsidRPr="00083720">
              <w:rPr>
                <w:sz w:val="24"/>
                <w:szCs w:val="24"/>
                <w:lang w:val="ru-RU" w:eastAsia="zh-CN"/>
              </w:rPr>
              <w:t>процесор</w:t>
            </w:r>
            <w:proofErr w:type="spellEnd"/>
            <w:r w:rsidRPr="00083720">
              <w:rPr>
                <w:sz w:val="24"/>
                <w:szCs w:val="24"/>
                <w:lang w:val="ru-RU" w:eastAsia="zh-CN"/>
              </w:rPr>
              <w:t xml:space="preserve">: не </w:t>
            </w:r>
            <w:proofErr w:type="spellStart"/>
            <w:r w:rsidRPr="00083720">
              <w:rPr>
                <w:sz w:val="24"/>
                <w:szCs w:val="24"/>
                <w:lang w:val="ru-RU" w:eastAsia="zh-CN"/>
              </w:rPr>
              <w:t>гірше</w:t>
            </w:r>
            <w:proofErr w:type="spellEnd"/>
            <w:r w:rsidRPr="00083720">
              <w:rPr>
                <w:sz w:val="24"/>
                <w:szCs w:val="24"/>
                <w:lang w:val="ru-RU" w:eastAsia="zh-CN"/>
              </w:rPr>
              <w:t xml:space="preserve"> ARM </w:t>
            </w:r>
            <w:proofErr w:type="spellStart"/>
            <w:r w:rsidRPr="00083720">
              <w:rPr>
                <w:sz w:val="24"/>
                <w:szCs w:val="24"/>
                <w:lang w:val="ru-RU" w:eastAsia="zh-CN"/>
              </w:rPr>
              <w:t>Cortex</w:t>
            </w:r>
            <w:proofErr w:type="spellEnd"/>
            <w:r w:rsidRPr="00083720">
              <w:rPr>
                <w:sz w:val="24"/>
                <w:szCs w:val="24"/>
                <w:lang w:val="ru-RU" w:eastAsia="zh-CN"/>
              </w:rPr>
              <w:t xml:space="preserve"> A</w:t>
            </w:r>
            <w:r w:rsidRPr="00083720">
              <w:rPr>
                <w:sz w:val="24"/>
                <w:szCs w:val="24"/>
                <w:lang w:val="uk-UA" w:eastAsia="zh-CN"/>
              </w:rPr>
              <w:t>7</w:t>
            </w:r>
            <w:r w:rsidRPr="00083720">
              <w:rPr>
                <w:sz w:val="24"/>
                <w:szCs w:val="24"/>
                <w:lang w:val="ru-RU" w:eastAsia="zh-CN"/>
              </w:rPr>
              <w:t>3</w:t>
            </w:r>
            <w:r w:rsidRPr="00083720">
              <w:rPr>
                <w:sz w:val="24"/>
                <w:szCs w:val="24"/>
                <w:lang w:val="uk-UA" w:eastAsia="zh-CN"/>
              </w:rPr>
              <w:t>+</w:t>
            </w:r>
            <w:r w:rsidRPr="00083720">
              <w:rPr>
                <w:sz w:val="24"/>
                <w:szCs w:val="24"/>
                <w:lang w:val="ru-RU" w:eastAsia="zh-CN"/>
              </w:rPr>
              <w:t xml:space="preserve">A53 </w:t>
            </w:r>
            <w:proofErr w:type="spellStart"/>
            <w:r w:rsidRPr="00083720">
              <w:rPr>
                <w:sz w:val="24"/>
                <w:szCs w:val="24"/>
                <w:lang w:val="ru-RU" w:eastAsia="zh-CN"/>
              </w:rPr>
              <w:t>або</w:t>
            </w:r>
            <w:proofErr w:type="spellEnd"/>
            <w:r w:rsidRPr="00083720">
              <w:rPr>
                <w:sz w:val="24"/>
                <w:szCs w:val="24"/>
                <w:lang w:val="ru-RU" w:eastAsia="zh-CN"/>
              </w:rPr>
              <w:t xml:space="preserve"> </w:t>
            </w:r>
            <w:proofErr w:type="spellStart"/>
            <w:r w:rsidRPr="00083720">
              <w:rPr>
                <w:sz w:val="24"/>
                <w:szCs w:val="24"/>
                <w:lang w:val="ru-RU" w:eastAsia="zh-CN"/>
              </w:rPr>
              <w:t>еквівалент</w:t>
            </w:r>
            <w:proofErr w:type="spellEnd"/>
            <w:r w:rsidRPr="00083720">
              <w:rPr>
                <w:sz w:val="24"/>
                <w:szCs w:val="24"/>
                <w:lang w:val="ru-RU" w:eastAsia="zh-CN"/>
              </w:rPr>
              <w:t>;</w:t>
            </w:r>
          </w:p>
          <w:p w14:paraId="0A9A67D0" w14:textId="77777777" w:rsidR="00083720" w:rsidRPr="00083720" w:rsidRDefault="00083720" w:rsidP="00083720">
            <w:pPr>
              <w:suppressAutoHyphens/>
              <w:jc w:val="both"/>
              <w:rPr>
                <w:sz w:val="24"/>
                <w:szCs w:val="24"/>
                <w:lang w:val="ru-RU" w:eastAsia="zh-CN"/>
              </w:rPr>
            </w:pPr>
            <w:proofErr w:type="spellStart"/>
            <w:r w:rsidRPr="00083720">
              <w:rPr>
                <w:sz w:val="24"/>
                <w:szCs w:val="24"/>
                <w:lang w:val="ru-RU" w:eastAsia="zh-CN"/>
              </w:rPr>
              <w:t>об’єм</w:t>
            </w:r>
            <w:proofErr w:type="spellEnd"/>
            <w:r w:rsidRPr="00083720">
              <w:rPr>
                <w:sz w:val="24"/>
                <w:szCs w:val="24"/>
                <w:lang w:val="ru-RU" w:eastAsia="zh-CN"/>
              </w:rPr>
              <w:t xml:space="preserve"> </w:t>
            </w:r>
            <w:proofErr w:type="spellStart"/>
            <w:r w:rsidRPr="00083720">
              <w:rPr>
                <w:sz w:val="24"/>
                <w:szCs w:val="24"/>
                <w:lang w:val="ru-RU" w:eastAsia="zh-CN"/>
              </w:rPr>
              <w:t>оперативної</w:t>
            </w:r>
            <w:proofErr w:type="spellEnd"/>
            <w:r w:rsidRPr="00083720">
              <w:rPr>
                <w:sz w:val="24"/>
                <w:szCs w:val="24"/>
                <w:lang w:val="ru-RU" w:eastAsia="zh-CN"/>
              </w:rPr>
              <w:t xml:space="preserve"> </w:t>
            </w:r>
            <w:proofErr w:type="spellStart"/>
            <w:r w:rsidRPr="00083720">
              <w:rPr>
                <w:sz w:val="24"/>
                <w:szCs w:val="24"/>
                <w:lang w:val="ru-RU" w:eastAsia="zh-CN"/>
              </w:rPr>
              <w:t>пам’яті</w:t>
            </w:r>
            <w:proofErr w:type="spellEnd"/>
            <w:r w:rsidRPr="00083720">
              <w:rPr>
                <w:sz w:val="24"/>
                <w:szCs w:val="24"/>
                <w:lang w:val="ru-RU" w:eastAsia="zh-CN"/>
              </w:rPr>
              <w:t xml:space="preserve"> не </w:t>
            </w:r>
            <w:proofErr w:type="spellStart"/>
            <w:r w:rsidRPr="00083720">
              <w:rPr>
                <w:sz w:val="24"/>
                <w:szCs w:val="24"/>
                <w:lang w:val="ru-RU" w:eastAsia="zh-CN"/>
              </w:rPr>
              <w:t>менше</w:t>
            </w:r>
            <w:proofErr w:type="spellEnd"/>
            <w:r w:rsidRPr="00083720">
              <w:rPr>
                <w:sz w:val="24"/>
                <w:szCs w:val="24"/>
                <w:lang w:val="ru-RU" w:eastAsia="zh-CN"/>
              </w:rPr>
              <w:t xml:space="preserve"> </w:t>
            </w:r>
            <w:proofErr w:type="spellStart"/>
            <w:r w:rsidRPr="00083720">
              <w:rPr>
                <w:sz w:val="24"/>
                <w:szCs w:val="24"/>
                <w:lang w:val="ru-RU" w:eastAsia="zh-CN"/>
              </w:rPr>
              <w:t>ніж</w:t>
            </w:r>
            <w:proofErr w:type="spellEnd"/>
            <w:r w:rsidRPr="00083720">
              <w:rPr>
                <w:sz w:val="24"/>
                <w:szCs w:val="24"/>
                <w:lang w:val="ru-RU" w:eastAsia="zh-CN"/>
              </w:rPr>
              <w:t xml:space="preserve"> 2 Гб; </w:t>
            </w:r>
          </w:p>
          <w:p w14:paraId="608D5460" w14:textId="77777777" w:rsidR="00083720" w:rsidRPr="00083720" w:rsidRDefault="00083720" w:rsidP="00083720">
            <w:pPr>
              <w:suppressAutoHyphens/>
              <w:jc w:val="both"/>
              <w:rPr>
                <w:sz w:val="24"/>
                <w:szCs w:val="24"/>
                <w:lang w:val="ru-RU" w:eastAsia="zh-CN"/>
              </w:rPr>
            </w:pPr>
            <w:proofErr w:type="spellStart"/>
            <w:r w:rsidRPr="00083720">
              <w:rPr>
                <w:sz w:val="24"/>
                <w:szCs w:val="24"/>
                <w:lang w:val="ru-RU" w:eastAsia="zh-CN"/>
              </w:rPr>
              <w:t>об’єм</w:t>
            </w:r>
            <w:proofErr w:type="spellEnd"/>
            <w:r w:rsidRPr="00083720">
              <w:rPr>
                <w:sz w:val="24"/>
                <w:szCs w:val="24"/>
                <w:lang w:val="ru-RU" w:eastAsia="zh-CN"/>
              </w:rPr>
              <w:t xml:space="preserve"> </w:t>
            </w:r>
            <w:proofErr w:type="spellStart"/>
            <w:r w:rsidRPr="00083720">
              <w:rPr>
                <w:sz w:val="24"/>
                <w:szCs w:val="24"/>
                <w:lang w:val="ru-RU" w:eastAsia="zh-CN"/>
              </w:rPr>
              <w:t>накопичувача</w:t>
            </w:r>
            <w:proofErr w:type="spellEnd"/>
            <w:r w:rsidRPr="00083720">
              <w:rPr>
                <w:sz w:val="24"/>
                <w:szCs w:val="24"/>
                <w:lang w:val="ru-RU" w:eastAsia="zh-CN"/>
              </w:rPr>
              <w:t xml:space="preserve"> не </w:t>
            </w:r>
            <w:proofErr w:type="spellStart"/>
            <w:r w:rsidRPr="00083720">
              <w:rPr>
                <w:sz w:val="24"/>
                <w:szCs w:val="24"/>
                <w:lang w:val="ru-RU" w:eastAsia="zh-CN"/>
              </w:rPr>
              <w:t>менше</w:t>
            </w:r>
            <w:proofErr w:type="spellEnd"/>
            <w:r w:rsidRPr="00083720">
              <w:rPr>
                <w:sz w:val="24"/>
                <w:szCs w:val="24"/>
                <w:lang w:val="ru-RU" w:eastAsia="zh-CN"/>
              </w:rPr>
              <w:t xml:space="preserve"> 16 Гб SSD;</w:t>
            </w:r>
          </w:p>
          <w:p w14:paraId="28EAE176" w14:textId="77777777" w:rsidR="00083720" w:rsidRPr="00083720" w:rsidRDefault="00083720" w:rsidP="00083720">
            <w:pPr>
              <w:suppressAutoHyphens/>
              <w:jc w:val="both"/>
              <w:rPr>
                <w:sz w:val="24"/>
                <w:szCs w:val="24"/>
                <w:lang w:val="ru-RU" w:eastAsia="zh-CN"/>
              </w:rPr>
            </w:pPr>
            <w:proofErr w:type="spellStart"/>
            <w:r w:rsidRPr="00083720">
              <w:rPr>
                <w:sz w:val="24"/>
                <w:szCs w:val="24"/>
                <w:lang w:val="ru-RU" w:eastAsia="zh-CN"/>
              </w:rPr>
              <w:t>настінне</w:t>
            </w:r>
            <w:proofErr w:type="spellEnd"/>
            <w:r w:rsidRPr="00083720">
              <w:rPr>
                <w:sz w:val="24"/>
                <w:szCs w:val="24"/>
                <w:lang w:val="ru-RU" w:eastAsia="zh-CN"/>
              </w:rPr>
              <w:t xml:space="preserve"> </w:t>
            </w:r>
            <w:proofErr w:type="spellStart"/>
            <w:r w:rsidRPr="00083720">
              <w:rPr>
                <w:sz w:val="24"/>
                <w:szCs w:val="24"/>
                <w:lang w:val="ru-RU" w:eastAsia="zh-CN"/>
              </w:rPr>
              <w:t>кріплення</w:t>
            </w:r>
            <w:proofErr w:type="spellEnd"/>
            <w:r w:rsidRPr="00083720">
              <w:rPr>
                <w:sz w:val="24"/>
                <w:szCs w:val="24"/>
                <w:lang w:val="ru-RU" w:eastAsia="zh-CN"/>
              </w:rPr>
              <w:t xml:space="preserve"> та/</w:t>
            </w:r>
            <w:proofErr w:type="spellStart"/>
            <w:r w:rsidRPr="00083720">
              <w:rPr>
                <w:sz w:val="24"/>
                <w:szCs w:val="24"/>
                <w:lang w:val="ru-RU" w:eastAsia="zh-CN"/>
              </w:rPr>
              <w:t>або</w:t>
            </w:r>
            <w:proofErr w:type="spellEnd"/>
            <w:r w:rsidRPr="00083720">
              <w:rPr>
                <w:sz w:val="24"/>
                <w:szCs w:val="24"/>
                <w:lang w:val="ru-RU" w:eastAsia="zh-CN"/>
              </w:rPr>
              <w:t xml:space="preserve"> </w:t>
            </w:r>
            <w:proofErr w:type="spellStart"/>
            <w:r w:rsidRPr="00083720">
              <w:rPr>
                <w:sz w:val="24"/>
                <w:szCs w:val="24"/>
                <w:lang w:val="ru-RU" w:eastAsia="zh-CN"/>
              </w:rPr>
              <w:t>мобільний</w:t>
            </w:r>
            <w:proofErr w:type="spellEnd"/>
            <w:r w:rsidRPr="00083720">
              <w:rPr>
                <w:sz w:val="24"/>
                <w:szCs w:val="24"/>
                <w:lang w:val="ru-RU" w:eastAsia="zh-CN"/>
              </w:rPr>
              <w:t xml:space="preserve"> стенд для </w:t>
            </w:r>
            <w:proofErr w:type="spellStart"/>
            <w:r w:rsidRPr="00083720">
              <w:rPr>
                <w:sz w:val="24"/>
                <w:szCs w:val="24"/>
                <w:lang w:val="ru-RU" w:eastAsia="zh-CN"/>
              </w:rPr>
              <w:t>транспортування</w:t>
            </w:r>
            <w:proofErr w:type="spellEnd"/>
            <w:r w:rsidRPr="00083720">
              <w:rPr>
                <w:sz w:val="24"/>
                <w:szCs w:val="24"/>
                <w:lang w:val="ru-RU" w:eastAsia="zh-CN"/>
              </w:rPr>
              <w:t xml:space="preserve"> в </w:t>
            </w:r>
            <w:proofErr w:type="spellStart"/>
            <w:r w:rsidRPr="00083720">
              <w:rPr>
                <w:sz w:val="24"/>
                <w:szCs w:val="24"/>
                <w:lang w:val="ru-RU" w:eastAsia="zh-CN"/>
              </w:rPr>
              <w:t>приміщенні</w:t>
            </w:r>
            <w:proofErr w:type="spellEnd"/>
            <w:r w:rsidRPr="00083720">
              <w:rPr>
                <w:sz w:val="24"/>
                <w:szCs w:val="24"/>
                <w:lang w:val="ru-RU" w:eastAsia="zh-CN"/>
              </w:rPr>
              <w:t>;</w:t>
            </w:r>
          </w:p>
          <w:p w14:paraId="55D825A3" w14:textId="77777777" w:rsidR="00083720" w:rsidRPr="00083720" w:rsidRDefault="00083720" w:rsidP="00083720">
            <w:pPr>
              <w:suppressAutoHyphens/>
              <w:jc w:val="both"/>
              <w:rPr>
                <w:sz w:val="24"/>
                <w:szCs w:val="24"/>
                <w:lang w:val="uk-UA" w:eastAsia="zh-CN"/>
              </w:rPr>
            </w:pPr>
            <w:proofErr w:type="spellStart"/>
            <w:r w:rsidRPr="00083720">
              <w:rPr>
                <w:sz w:val="24"/>
                <w:szCs w:val="24"/>
                <w:lang w:val="ru-RU" w:eastAsia="zh-CN"/>
              </w:rPr>
              <w:t>гарантія</w:t>
            </w:r>
            <w:proofErr w:type="spellEnd"/>
            <w:r w:rsidRPr="00083720">
              <w:rPr>
                <w:sz w:val="24"/>
                <w:szCs w:val="24"/>
                <w:lang w:val="ru-RU" w:eastAsia="zh-CN"/>
              </w:rPr>
              <w:t xml:space="preserve"> на </w:t>
            </w:r>
            <w:proofErr w:type="spellStart"/>
            <w:r w:rsidRPr="00083720">
              <w:rPr>
                <w:sz w:val="24"/>
                <w:szCs w:val="24"/>
                <w:lang w:val="ru-RU" w:eastAsia="zh-CN"/>
              </w:rPr>
              <w:t>інтерактивну</w:t>
            </w:r>
            <w:proofErr w:type="spellEnd"/>
            <w:r w:rsidRPr="00083720">
              <w:rPr>
                <w:sz w:val="24"/>
                <w:szCs w:val="24"/>
                <w:lang w:val="ru-RU" w:eastAsia="zh-CN"/>
              </w:rPr>
              <w:t xml:space="preserve"> панель не </w:t>
            </w:r>
            <w:proofErr w:type="spellStart"/>
            <w:r w:rsidRPr="00083720">
              <w:rPr>
                <w:sz w:val="24"/>
                <w:szCs w:val="24"/>
                <w:lang w:val="ru-RU" w:eastAsia="zh-CN"/>
              </w:rPr>
              <w:t>менше</w:t>
            </w:r>
            <w:proofErr w:type="spellEnd"/>
            <w:r w:rsidRPr="00083720">
              <w:rPr>
                <w:sz w:val="24"/>
                <w:szCs w:val="24"/>
                <w:lang w:val="ru-RU" w:eastAsia="zh-CN"/>
              </w:rPr>
              <w:t xml:space="preserve"> 12 </w:t>
            </w:r>
            <w:proofErr w:type="spellStart"/>
            <w:r w:rsidRPr="00083720">
              <w:rPr>
                <w:sz w:val="24"/>
                <w:szCs w:val="24"/>
                <w:lang w:val="ru-RU" w:eastAsia="zh-CN"/>
              </w:rPr>
              <w:t>місяців</w:t>
            </w:r>
            <w:proofErr w:type="spellEnd"/>
            <w:r w:rsidRPr="00083720">
              <w:rPr>
                <w:sz w:val="24"/>
                <w:szCs w:val="24"/>
                <w:lang w:val="uk-UA" w:eastAsia="zh-CN"/>
              </w:rPr>
              <w:t>;</w:t>
            </w:r>
          </w:p>
          <w:p w14:paraId="6028B9C7" w14:textId="77777777" w:rsidR="00083720" w:rsidRPr="00083720" w:rsidRDefault="00083720" w:rsidP="00083720">
            <w:pPr>
              <w:ind w:right="-81"/>
              <w:rPr>
                <w:sz w:val="24"/>
                <w:szCs w:val="24"/>
                <w:shd w:val="clear" w:color="auto" w:fill="FFFFFF"/>
                <w:lang w:val="x-none" w:eastAsia="x-none"/>
              </w:rPr>
            </w:pPr>
            <w:r w:rsidRPr="00083720">
              <w:rPr>
                <w:b/>
                <w:sz w:val="24"/>
                <w:szCs w:val="24"/>
                <w:shd w:val="clear" w:color="auto" w:fill="FFFFFF"/>
                <w:lang w:val="x-none" w:eastAsia="x-none"/>
              </w:rPr>
              <w:t>Базове програмне забезпечення для інтерактивної панелі</w:t>
            </w:r>
            <w:r w:rsidRPr="00083720">
              <w:rPr>
                <w:sz w:val="24"/>
                <w:szCs w:val="24"/>
                <w:shd w:val="clear" w:color="auto" w:fill="FFFFFF"/>
                <w:lang w:val="x-none" w:eastAsia="x-none"/>
              </w:rPr>
              <w:t xml:space="preserve"> (</w:t>
            </w:r>
            <w:r w:rsidRPr="00083720">
              <w:rPr>
                <w:sz w:val="24"/>
                <w:szCs w:val="24"/>
                <w:lang w:val="x-none" w:eastAsia="x-none"/>
              </w:rPr>
              <w:t>безстроковий пакет програмного забезпечення для створення інтерактивних уроків від виробника інтерактивної панелі</w:t>
            </w:r>
            <w:r w:rsidRPr="00083720">
              <w:rPr>
                <w:sz w:val="24"/>
                <w:szCs w:val="24"/>
                <w:lang w:val="uk-UA" w:eastAsia="x-none"/>
              </w:rPr>
              <w:t>, учасник повинен зазначити найменування такого ПЗ</w:t>
            </w:r>
            <w:r w:rsidRPr="00083720">
              <w:rPr>
                <w:sz w:val="24"/>
                <w:szCs w:val="24"/>
                <w:lang w:val="x-none" w:eastAsia="x-none"/>
              </w:rPr>
              <w:t>):</w:t>
            </w:r>
            <w:r w:rsidRPr="00083720">
              <w:rPr>
                <w:sz w:val="24"/>
                <w:szCs w:val="24"/>
                <w:lang w:val="x-none" w:eastAsia="x-none"/>
              </w:rPr>
              <w:br/>
            </w:r>
            <w:r w:rsidRPr="00083720">
              <w:rPr>
                <w:sz w:val="24"/>
                <w:szCs w:val="24"/>
                <w:shd w:val="clear" w:color="auto" w:fill="FFFFFF"/>
                <w:lang w:val="x-none" w:eastAsia="x-none"/>
              </w:rPr>
              <w:t>можливість створення, перегляду та програвання інтерактивного навчального контенту;</w:t>
            </w:r>
          </w:p>
          <w:p w14:paraId="156BDFC9" w14:textId="77777777" w:rsidR="00083720" w:rsidRPr="00083720" w:rsidRDefault="00083720" w:rsidP="00083720">
            <w:pPr>
              <w:shd w:val="clear" w:color="auto" w:fill="FFFFFF"/>
              <w:suppressAutoHyphens/>
              <w:rPr>
                <w:sz w:val="24"/>
                <w:szCs w:val="24"/>
                <w:lang w:val="uk-UA" w:eastAsia="zh-CN"/>
              </w:rPr>
            </w:pPr>
            <w:r w:rsidRPr="00083720">
              <w:rPr>
                <w:b/>
                <w:sz w:val="24"/>
                <w:szCs w:val="24"/>
                <w:lang w:val="uk-UA" w:eastAsia="zh-CN"/>
              </w:rPr>
              <w:t xml:space="preserve">Спеціалізоване програмне забезпечення для </w:t>
            </w:r>
            <w:proofErr w:type="spellStart"/>
            <w:r w:rsidRPr="00083720">
              <w:rPr>
                <w:b/>
                <w:sz w:val="24"/>
                <w:szCs w:val="24"/>
                <w:shd w:val="clear" w:color="auto" w:fill="FFFFFF"/>
                <w:lang w:val="ru-RU" w:eastAsia="zh-CN"/>
              </w:rPr>
              <w:t>інтерактивної</w:t>
            </w:r>
            <w:proofErr w:type="spellEnd"/>
            <w:r w:rsidRPr="00083720">
              <w:rPr>
                <w:b/>
                <w:sz w:val="24"/>
                <w:szCs w:val="24"/>
                <w:shd w:val="clear" w:color="auto" w:fill="FFFFFF"/>
                <w:lang w:val="ru-RU" w:eastAsia="zh-CN"/>
              </w:rPr>
              <w:t xml:space="preserve"> </w:t>
            </w:r>
            <w:proofErr w:type="spellStart"/>
            <w:r w:rsidRPr="00083720">
              <w:rPr>
                <w:b/>
                <w:sz w:val="24"/>
                <w:szCs w:val="24"/>
                <w:shd w:val="clear" w:color="auto" w:fill="FFFFFF"/>
                <w:lang w:val="ru-RU" w:eastAsia="zh-CN"/>
              </w:rPr>
              <w:t>панелі</w:t>
            </w:r>
            <w:proofErr w:type="spellEnd"/>
            <w:r w:rsidRPr="00083720">
              <w:rPr>
                <w:b/>
                <w:bCs/>
                <w:sz w:val="24"/>
                <w:szCs w:val="24"/>
                <w:shd w:val="clear" w:color="auto" w:fill="FFFFFF"/>
                <w:lang w:val="uk-UA" w:eastAsia="zh-CN"/>
              </w:rPr>
              <w:t xml:space="preserve"> </w:t>
            </w:r>
            <w:r w:rsidRPr="00083720">
              <w:rPr>
                <w:bCs/>
                <w:sz w:val="24"/>
                <w:szCs w:val="24"/>
                <w:shd w:val="clear" w:color="auto" w:fill="FFFFFF"/>
                <w:lang w:val="uk-UA" w:eastAsia="zh-CN"/>
              </w:rPr>
              <w:t>(учасник повинен зазначити конкретне найменування запропонованого програмного забезпечення)</w:t>
            </w:r>
            <w:r w:rsidRPr="00083720">
              <w:rPr>
                <w:sz w:val="24"/>
                <w:szCs w:val="24"/>
                <w:lang w:val="uk-UA" w:eastAsia="zh-CN"/>
              </w:rPr>
              <w:t xml:space="preserve">: </w:t>
            </w:r>
          </w:p>
          <w:p w14:paraId="6674E959" w14:textId="77777777" w:rsidR="00083720" w:rsidRPr="00083720" w:rsidRDefault="00083720" w:rsidP="00083720">
            <w:pPr>
              <w:suppressAutoHyphens/>
              <w:rPr>
                <w:sz w:val="24"/>
                <w:szCs w:val="24"/>
                <w:lang w:val="uk-UA" w:eastAsia="zh-CN"/>
              </w:rPr>
            </w:pPr>
            <w:r w:rsidRPr="00083720">
              <w:rPr>
                <w:sz w:val="24"/>
                <w:szCs w:val="24"/>
                <w:lang w:val="uk-UA" w:eastAsia="zh-CN"/>
              </w:rPr>
              <w:t>Інтерактивні електронні ігрові освітні ресурси (</w:t>
            </w:r>
            <w:proofErr w:type="spellStart"/>
            <w:r w:rsidRPr="00083720">
              <w:rPr>
                <w:sz w:val="24"/>
                <w:szCs w:val="24"/>
                <w:lang w:val="uk-UA" w:eastAsia="zh-CN"/>
              </w:rPr>
              <w:t>проінстальовані</w:t>
            </w:r>
            <w:proofErr w:type="spellEnd"/>
            <w:r w:rsidRPr="00083720">
              <w:rPr>
                <w:sz w:val="24"/>
                <w:szCs w:val="24"/>
                <w:lang w:val="uk-UA" w:eastAsia="zh-CN"/>
              </w:rPr>
              <w:t xml:space="preserve"> на панель), з терміном дії ліцензії педагогічного працівника не менше 1-го року з можливістю користування на інтерактивній поверхні, з можливістю роботи без підключення до мережі Інтернет. Повинен включати в себе електронні освітні ресурси з предметів «українська мова» та «математика» 1-4 класи, з бібліотекою з не менше ніж 200 тем (уроків, демонстрацій) (</w:t>
            </w:r>
            <w:proofErr w:type="spellStart"/>
            <w:r w:rsidRPr="00083720">
              <w:rPr>
                <w:sz w:val="24"/>
                <w:szCs w:val="24"/>
                <w:lang w:val="uk-UA" w:eastAsia="zh-CN"/>
              </w:rPr>
              <w:t>проінстальованих</w:t>
            </w:r>
            <w:proofErr w:type="spellEnd"/>
            <w:r w:rsidRPr="00083720">
              <w:rPr>
                <w:sz w:val="24"/>
                <w:szCs w:val="24"/>
                <w:lang w:val="uk-UA" w:eastAsia="zh-CN"/>
              </w:rPr>
              <w:t xml:space="preserve"> на панель). Кожна тема містить різноманітні мультимедійні засоби для її пояснення, а саме: зображення, та/або анімації, та/або анімації дикторський супровід, та/або анімації аудіо- та </w:t>
            </w:r>
            <w:proofErr w:type="spellStart"/>
            <w:r w:rsidRPr="00083720">
              <w:rPr>
                <w:sz w:val="24"/>
                <w:szCs w:val="24"/>
                <w:lang w:val="uk-UA" w:eastAsia="zh-CN"/>
              </w:rPr>
              <w:t>відеофрагменти</w:t>
            </w:r>
            <w:proofErr w:type="spellEnd"/>
            <w:r w:rsidRPr="00083720">
              <w:rPr>
                <w:sz w:val="24"/>
                <w:szCs w:val="24"/>
                <w:lang w:val="uk-UA" w:eastAsia="zh-CN"/>
              </w:rPr>
              <w:t xml:space="preserve"> тощо. Для перевірки знань передбачені контрольні запитання, завдання, тести в ігровій формі. Вимоги до інтерактивних завдань: </w:t>
            </w:r>
          </w:p>
          <w:p w14:paraId="2E28F88A" w14:textId="77777777" w:rsidR="00083720" w:rsidRPr="00083720" w:rsidRDefault="00083720" w:rsidP="00083720">
            <w:pPr>
              <w:suppressAutoHyphens/>
              <w:rPr>
                <w:sz w:val="24"/>
                <w:szCs w:val="24"/>
                <w:lang w:val="uk-UA" w:eastAsia="zh-CN"/>
              </w:rPr>
            </w:pPr>
            <w:r w:rsidRPr="00083720">
              <w:rPr>
                <w:sz w:val="24"/>
                <w:szCs w:val="24"/>
                <w:lang w:val="uk-UA" w:eastAsia="zh-CN"/>
              </w:rPr>
              <w:t xml:space="preserve">- усі завдання мають бути структуровані за темами навчальної програми для початкової школи; </w:t>
            </w:r>
          </w:p>
          <w:p w14:paraId="74D38D9D" w14:textId="77777777" w:rsidR="00083720" w:rsidRPr="00083720" w:rsidRDefault="00083720" w:rsidP="00083720">
            <w:pPr>
              <w:suppressAutoHyphens/>
              <w:rPr>
                <w:sz w:val="24"/>
                <w:szCs w:val="24"/>
                <w:lang w:val="uk-UA" w:eastAsia="zh-CN"/>
              </w:rPr>
            </w:pPr>
            <w:r w:rsidRPr="00083720">
              <w:rPr>
                <w:sz w:val="24"/>
                <w:szCs w:val="24"/>
                <w:lang w:val="uk-UA" w:eastAsia="zh-CN"/>
              </w:rPr>
              <w:t xml:space="preserve">- учні та вчитель повинні мати швидкий доступ до завдань поточного, попереднього та наступного класів; </w:t>
            </w:r>
          </w:p>
          <w:p w14:paraId="72ECA4D0" w14:textId="77777777" w:rsidR="00083720" w:rsidRPr="00083720" w:rsidRDefault="00083720" w:rsidP="00083720">
            <w:pPr>
              <w:suppressAutoHyphens/>
              <w:rPr>
                <w:sz w:val="24"/>
                <w:szCs w:val="24"/>
                <w:lang w:val="uk-UA" w:eastAsia="zh-CN"/>
              </w:rPr>
            </w:pPr>
            <w:r w:rsidRPr="00083720">
              <w:rPr>
                <w:sz w:val="24"/>
                <w:szCs w:val="24"/>
                <w:lang w:val="uk-UA" w:eastAsia="zh-CN"/>
              </w:rPr>
              <w:t xml:space="preserve">- індивідуальна траєкторія навчальних досягнень повинна зберігатися як локально, так і на сервері для синхронізації та відновлення в разі потреби; </w:t>
            </w:r>
          </w:p>
          <w:p w14:paraId="7B7BA53D" w14:textId="77777777" w:rsidR="00083720" w:rsidRPr="00083720" w:rsidRDefault="00083720" w:rsidP="00083720">
            <w:pPr>
              <w:suppressAutoHyphens/>
              <w:rPr>
                <w:sz w:val="24"/>
                <w:szCs w:val="24"/>
                <w:lang w:val="uk-UA" w:eastAsia="zh-CN"/>
              </w:rPr>
            </w:pPr>
            <w:r w:rsidRPr="00083720">
              <w:rPr>
                <w:sz w:val="24"/>
                <w:szCs w:val="24"/>
                <w:lang w:val="uk-UA" w:eastAsia="zh-CN"/>
              </w:rPr>
              <w:t xml:space="preserve">- до групи завдань, поєднаних однією темою, повинно бути анімовано пояснення та демонстрація; </w:t>
            </w:r>
          </w:p>
          <w:p w14:paraId="517F01BB" w14:textId="77777777" w:rsidR="00083720" w:rsidRPr="00083720" w:rsidRDefault="00083720" w:rsidP="00083720">
            <w:pPr>
              <w:suppressAutoHyphens/>
              <w:rPr>
                <w:sz w:val="24"/>
                <w:szCs w:val="24"/>
                <w:lang w:val="uk-UA" w:eastAsia="zh-CN"/>
              </w:rPr>
            </w:pPr>
            <w:r w:rsidRPr="00083720">
              <w:rPr>
                <w:sz w:val="24"/>
                <w:szCs w:val="24"/>
                <w:lang w:val="uk-UA" w:eastAsia="zh-CN"/>
              </w:rPr>
              <w:t xml:space="preserve">- наявність функції виклику підказки до кожного завдання; </w:t>
            </w:r>
          </w:p>
          <w:p w14:paraId="1072446B" w14:textId="77777777" w:rsidR="00083720" w:rsidRPr="00083720" w:rsidRDefault="00083720" w:rsidP="00083720">
            <w:pPr>
              <w:suppressAutoHyphens/>
              <w:rPr>
                <w:sz w:val="24"/>
                <w:szCs w:val="24"/>
                <w:lang w:val="uk-UA" w:eastAsia="zh-CN"/>
              </w:rPr>
            </w:pPr>
            <w:r w:rsidRPr="00083720">
              <w:rPr>
                <w:sz w:val="24"/>
                <w:szCs w:val="24"/>
                <w:lang w:val="uk-UA" w:eastAsia="zh-CN"/>
              </w:rPr>
              <w:t xml:space="preserve">- моментальна перевірка правильності виконання завдань та демонстрація результату; </w:t>
            </w:r>
          </w:p>
          <w:p w14:paraId="0AB77C6A" w14:textId="77777777" w:rsidR="00083720" w:rsidRPr="00083720" w:rsidRDefault="00083720" w:rsidP="00083720">
            <w:pPr>
              <w:suppressAutoHyphens/>
              <w:rPr>
                <w:sz w:val="24"/>
                <w:szCs w:val="24"/>
                <w:lang w:val="uk-UA" w:eastAsia="zh-CN"/>
              </w:rPr>
            </w:pPr>
            <w:r w:rsidRPr="00083720">
              <w:rPr>
                <w:sz w:val="24"/>
                <w:szCs w:val="24"/>
                <w:lang w:val="uk-UA" w:eastAsia="zh-CN"/>
              </w:rPr>
              <w:t xml:space="preserve">- можливість виконати завдання повторно необмежену кількість раз та покращити результат. </w:t>
            </w:r>
          </w:p>
          <w:p w14:paraId="3C2CA32F" w14:textId="77777777" w:rsidR="00083720" w:rsidRPr="00083720" w:rsidRDefault="00083720" w:rsidP="00083720">
            <w:pPr>
              <w:ind w:right="-81"/>
              <w:rPr>
                <w:sz w:val="24"/>
                <w:szCs w:val="24"/>
                <w:shd w:val="clear" w:color="auto" w:fill="FFFFFF"/>
                <w:lang w:val="x-none" w:eastAsia="x-none"/>
              </w:rPr>
            </w:pPr>
            <w:r w:rsidRPr="00083720">
              <w:rPr>
                <w:sz w:val="24"/>
                <w:szCs w:val="24"/>
                <w:lang w:val="uk-UA" w:eastAsia="x-none"/>
              </w:rPr>
              <w:t>Наявність захисту та керування авторськими правами (підтримка функцій DRM).</w:t>
            </w:r>
          </w:p>
        </w:tc>
        <w:tc>
          <w:tcPr>
            <w:tcW w:w="2551" w:type="dxa"/>
          </w:tcPr>
          <w:p w14:paraId="177D1027" w14:textId="77777777" w:rsidR="00083720" w:rsidRPr="00083720" w:rsidRDefault="00083720" w:rsidP="00083720">
            <w:pPr>
              <w:tabs>
                <w:tab w:val="left" w:pos="709"/>
              </w:tabs>
              <w:ind w:right="49"/>
              <w:jc w:val="both"/>
              <w:rPr>
                <w:sz w:val="24"/>
                <w:szCs w:val="24"/>
                <w:lang w:val="uk-UA" w:eastAsia="ru-RU"/>
              </w:rPr>
            </w:pPr>
          </w:p>
        </w:tc>
        <w:tc>
          <w:tcPr>
            <w:tcW w:w="992" w:type="dxa"/>
            <w:vAlign w:val="center"/>
          </w:tcPr>
          <w:p w14:paraId="33E165FC" w14:textId="77777777" w:rsidR="00083720" w:rsidRPr="00083720" w:rsidRDefault="00083720" w:rsidP="00083720">
            <w:pPr>
              <w:tabs>
                <w:tab w:val="left" w:pos="709"/>
              </w:tabs>
              <w:ind w:right="49"/>
              <w:jc w:val="center"/>
              <w:rPr>
                <w:b/>
                <w:sz w:val="24"/>
                <w:szCs w:val="24"/>
                <w:lang w:val="uk-UA" w:eastAsia="ru-RU"/>
              </w:rPr>
            </w:pPr>
            <w:r w:rsidRPr="00083720">
              <w:rPr>
                <w:b/>
                <w:sz w:val="24"/>
                <w:szCs w:val="24"/>
                <w:lang w:val="uk-UA" w:eastAsia="ru-RU"/>
              </w:rPr>
              <w:t>50</w:t>
            </w:r>
          </w:p>
        </w:tc>
      </w:tr>
    </w:tbl>
    <w:p w14:paraId="7D7E6755" w14:textId="77777777" w:rsidR="00083720" w:rsidRPr="00083720" w:rsidRDefault="00083720" w:rsidP="00083720">
      <w:pPr>
        <w:suppressAutoHyphens/>
        <w:spacing w:after="0" w:line="240" w:lineRule="auto"/>
        <w:ind w:firstLine="420"/>
        <w:jc w:val="both"/>
        <w:rPr>
          <w:rFonts w:ascii="Times New Roman" w:eastAsia="Times New Roman" w:hAnsi="Times New Roman" w:cs="Times New Roman"/>
          <w:sz w:val="24"/>
          <w:szCs w:val="24"/>
          <w:lang w:val="ru-RU" w:eastAsia="zh-CN"/>
        </w:rPr>
      </w:pPr>
    </w:p>
    <w:p w14:paraId="67486AE1" w14:textId="77777777" w:rsidR="00EE3DB5" w:rsidRPr="00EE3DB5" w:rsidRDefault="00EE3DB5" w:rsidP="00BE3EFC">
      <w:pPr>
        <w:spacing w:after="0"/>
        <w:rPr>
          <w:rFonts w:ascii="Times New Roman" w:hAnsi="Times New Roman"/>
          <w:iCs/>
        </w:rPr>
      </w:pPr>
    </w:p>
    <w:sectPr w:rsidR="00EE3DB5" w:rsidRPr="00EE3DB5" w:rsidSect="00083720">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A97"/>
    <w:multiLevelType w:val="hybridMultilevel"/>
    <w:tmpl w:val="018465F8"/>
    <w:lvl w:ilvl="0" w:tplc="E660914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D3398A"/>
    <w:multiLevelType w:val="hybridMultilevel"/>
    <w:tmpl w:val="2690E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FD3319"/>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8917FA"/>
    <w:multiLevelType w:val="hybridMultilevel"/>
    <w:tmpl w:val="61BCC4F4"/>
    <w:lvl w:ilvl="0" w:tplc="753035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60B83"/>
    <w:multiLevelType w:val="hybridMultilevel"/>
    <w:tmpl w:val="CAA0E2B4"/>
    <w:lvl w:ilvl="0" w:tplc="6C486422">
      <w:start w:val="1"/>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FB7050D"/>
    <w:multiLevelType w:val="hybridMultilevel"/>
    <w:tmpl w:val="C338BE86"/>
    <w:lvl w:ilvl="0" w:tplc="D1E015F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80A01"/>
    <w:multiLevelType w:val="hybridMultilevel"/>
    <w:tmpl w:val="D3DE9660"/>
    <w:lvl w:ilvl="0" w:tplc="715A0682">
      <w:numFmt w:val="bullet"/>
      <w:lvlText w:val="•"/>
      <w:lvlJc w:val="left"/>
      <w:pPr>
        <w:ind w:left="1428" w:hanging="706"/>
      </w:pPr>
      <w:rPr>
        <w:rFonts w:ascii="Calibri" w:eastAsia="Calibri" w:hAnsi="Calibri" w:cs="Calibri" w:hint="default"/>
        <w:spacing w:val="-3"/>
        <w:w w:val="99"/>
        <w:sz w:val="24"/>
        <w:szCs w:val="24"/>
      </w:rPr>
    </w:lvl>
    <w:lvl w:ilvl="1" w:tplc="F8E40356">
      <w:numFmt w:val="bullet"/>
      <w:lvlText w:val="•"/>
      <w:lvlJc w:val="left"/>
      <w:pPr>
        <w:ind w:left="1745" w:hanging="706"/>
      </w:pPr>
      <w:rPr>
        <w:rFonts w:hint="default"/>
      </w:rPr>
    </w:lvl>
    <w:lvl w:ilvl="2" w:tplc="50622F28">
      <w:numFmt w:val="bullet"/>
      <w:lvlText w:val="•"/>
      <w:lvlJc w:val="left"/>
      <w:pPr>
        <w:ind w:left="2071" w:hanging="706"/>
      </w:pPr>
      <w:rPr>
        <w:rFonts w:hint="default"/>
      </w:rPr>
    </w:lvl>
    <w:lvl w:ilvl="3" w:tplc="8236C45A">
      <w:numFmt w:val="bullet"/>
      <w:lvlText w:val="•"/>
      <w:lvlJc w:val="left"/>
      <w:pPr>
        <w:ind w:left="2396" w:hanging="706"/>
      </w:pPr>
      <w:rPr>
        <w:rFonts w:hint="default"/>
      </w:rPr>
    </w:lvl>
    <w:lvl w:ilvl="4" w:tplc="28D863B6">
      <w:numFmt w:val="bullet"/>
      <w:lvlText w:val="•"/>
      <w:lvlJc w:val="left"/>
      <w:pPr>
        <w:ind w:left="2722" w:hanging="706"/>
      </w:pPr>
      <w:rPr>
        <w:rFonts w:hint="default"/>
      </w:rPr>
    </w:lvl>
    <w:lvl w:ilvl="5" w:tplc="D8B660E0">
      <w:numFmt w:val="bullet"/>
      <w:lvlText w:val="•"/>
      <w:lvlJc w:val="left"/>
      <w:pPr>
        <w:ind w:left="3048" w:hanging="706"/>
      </w:pPr>
      <w:rPr>
        <w:rFonts w:hint="default"/>
      </w:rPr>
    </w:lvl>
    <w:lvl w:ilvl="6" w:tplc="C5446EB8">
      <w:numFmt w:val="bullet"/>
      <w:lvlText w:val="•"/>
      <w:lvlJc w:val="left"/>
      <w:pPr>
        <w:ind w:left="3373" w:hanging="706"/>
      </w:pPr>
      <w:rPr>
        <w:rFonts w:hint="default"/>
      </w:rPr>
    </w:lvl>
    <w:lvl w:ilvl="7" w:tplc="092E81CE">
      <w:numFmt w:val="bullet"/>
      <w:lvlText w:val="•"/>
      <w:lvlJc w:val="left"/>
      <w:pPr>
        <w:ind w:left="3699" w:hanging="706"/>
      </w:pPr>
      <w:rPr>
        <w:rFonts w:hint="default"/>
      </w:rPr>
    </w:lvl>
    <w:lvl w:ilvl="8" w:tplc="6074C0D2">
      <w:numFmt w:val="bullet"/>
      <w:lvlText w:val="•"/>
      <w:lvlJc w:val="left"/>
      <w:pPr>
        <w:ind w:left="4024" w:hanging="706"/>
      </w:pPr>
      <w:rPr>
        <w:rFonts w:hint="default"/>
      </w:rPr>
    </w:lvl>
  </w:abstractNum>
  <w:abstractNum w:abstractNumId="7" w15:restartNumberingAfterBreak="0">
    <w:nsid w:val="175964BE"/>
    <w:multiLevelType w:val="hybridMultilevel"/>
    <w:tmpl w:val="2A32155E"/>
    <w:lvl w:ilvl="0" w:tplc="4F3869F4">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C3263CD"/>
    <w:multiLevelType w:val="hybridMultilevel"/>
    <w:tmpl w:val="1334201C"/>
    <w:lvl w:ilvl="0" w:tplc="22F2269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CA0D6B"/>
    <w:multiLevelType w:val="hybridMultilevel"/>
    <w:tmpl w:val="6840EE1E"/>
    <w:lvl w:ilvl="0" w:tplc="922C1DC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3745CD"/>
    <w:multiLevelType w:val="hybridMultilevel"/>
    <w:tmpl w:val="2CAADFF0"/>
    <w:lvl w:ilvl="0" w:tplc="B874CB86">
      <w:numFmt w:val="bullet"/>
      <w:lvlText w:val="•"/>
      <w:lvlJc w:val="left"/>
      <w:pPr>
        <w:ind w:left="1428" w:hanging="706"/>
      </w:pPr>
      <w:rPr>
        <w:rFonts w:ascii="Calibri" w:eastAsia="Calibri" w:hAnsi="Calibri" w:cs="Calibri" w:hint="default"/>
        <w:spacing w:val="-3"/>
        <w:w w:val="99"/>
        <w:sz w:val="24"/>
        <w:szCs w:val="24"/>
      </w:rPr>
    </w:lvl>
    <w:lvl w:ilvl="1" w:tplc="780AB58A">
      <w:numFmt w:val="bullet"/>
      <w:lvlText w:val="•"/>
      <w:lvlJc w:val="left"/>
      <w:pPr>
        <w:ind w:left="1745" w:hanging="706"/>
      </w:pPr>
      <w:rPr>
        <w:rFonts w:hint="default"/>
      </w:rPr>
    </w:lvl>
    <w:lvl w:ilvl="2" w:tplc="262CE216">
      <w:numFmt w:val="bullet"/>
      <w:lvlText w:val="•"/>
      <w:lvlJc w:val="left"/>
      <w:pPr>
        <w:ind w:left="2071" w:hanging="706"/>
      </w:pPr>
      <w:rPr>
        <w:rFonts w:hint="default"/>
      </w:rPr>
    </w:lvl>
    <w:lvl w:ilvl="3" w:tplc="029ECE7A">
      <w:numFmt w:val="bullet"/>
      <w:lvlText w:val="•"/>
      <w:lvlJc w:val="left"/>
      <w:pPr>
        <w:ind w:left="2396" w:hanging="706"/>
      </w:pPr>
      <w:rPr>
        <w:rFonts w:hint="default"/>
      </w:rPr>
    </w:lvl>
    <w:lvl w:ilvl="4" w:tplc="AC9A2EBA">
      <w:numFmt w:val="bullet"/>
      <w:lvlText w:val="•"/>
      <w:lvlJc w:val="left"/>
      <w:pPr>
        <w:ind w:left="2722" w:hanging="706"/>
      </w:pPr>
      <w:rPr>
        <w:rFonts w:hint="default"/>
      </w:rPr>
    </w:lvl>
    <w:lvl w:ilvl="5" w:tplc="FB20A854">
      <w:numFmt w:val="bullet"/>
      <w:lvlText w:val="•"/>
      <w:lvlJc w:val="left"/>
      <w:pPr>
        <w:ind w:left="3048" w:hanging="706"/>
      </w:pPr>
      <w:rPr>
        <w:rFonts w:hint="default"/>
      </w:rPr>
    </w:lvl>
    <w:lvl w:ilvl="6" w:tplc="1F8CC3BC">
      <w:numFmt w:val="bullet"/>
      <w:lvlText w:val="•"/>
      <w:lvlJc w:val="left"/>
      <w:pPr>
        <w:ind w:left="3373" w:hanging="706"/>
      </w:pPr>
      <w:rPr>
        <w:rFonts w:hint="default"/>
      </w:rPr>
    </w:lvl>
    <w:lvl w:ilvl="7" w:tplc="9CE80ECE">
      <w:numFmt w:val="bullet"/>
      <w:lvlText w:val="•"/>
      <w:lvlJc w:val="left"/>
      <w:pPr>
        <w:ind w:left="3699" w:hanging="706"/>
      </w:pPr>
      <w:rPr>
        <w:rFonts w:hint="default"/>
      </w:rPr>
    </w:lvl>
    <w:lvl w:ilvl="8" w:tplc="522CE11A">
      <w:numFmt w:val="bullet"/>
      <w:lvlText w:val="•"/>
      <w:lvlJc w:val="left"/>
      <w:pPr>
        <w:ind w:left="4024" w:hanging="706"/>
      </w:pPr>
      <w:rPr>
        <w:rFonts w:hint="default"/>
      </w:rPr>
    </w:lvl>
  </w:abstractNum>
  <w:abstractNum w:abstractNumId="11" w15:restartNumberingAfterBreak="0">
    <w:nsid w:val="21766CD4"/>
    <w:multiLevelType w:val="hybridMultilevel"/>
    <w:tmpl w:val="A9B87C6E"/>
    <w:lvl w:ilvl="0" w:tplc="08F84E3E">
      <w:start w:val="1"/>
      <w:numFmt w:val="decimal"/>
      <w:lvlText w:val="%1)"/>
      <w:lvlJc w:val="left"/>
      <w:pPr>
        <w:ind w:left="388" w:hanging="262"/>
      </w:pPr>
      <w:rPr>
        <w:rFonts w:ascii="Times New Roman" w:eastAsia="Times New Roman" w:hAnsi="Times New Roman" w:cs="Times New Roman" w:hint="default"/>
        <w:w w:val="99"/>
        <w:sz w:val="24"/>
        <w:szCs w:val="24"/>
        <w:lang w:val="uk" w:eastAsia="uk" w:bidi="uk"/>
      </w:rPr>
    </w:lvl>
    <w:lvl w:ilvl="1" w:tplc="10D4FBAE">
      <w:start w:val="1"/>
      <w:numFmt w:val="decimal"/>
      <w:lvlText w:val="%2."/>
      <w:lvlJc w:val="left"/>
      <w:pPr>
        <w:ind w:left="388" w:hanging="428"/>
      </w:pPr>
      <w:rPr>
        <w:rFonts w:ascii="Times New Roman" w:eastAsia="Times New Roman" w:hAnsi="Times New Roman" w:cs="Times New Roman" w:hint="default"/>
        <w:w w:val="99"/>
        <w:sz w:val="24"/>
        <w:szCs w:val="24"/>
        <w:lang w:val="uk" w:eastAsia="uk" w:bidi="uk"/>
      </w:rPr>
    </w:lvl>
    <w:lvl w:ilvl="2" w:tplc="FD0A2BE6">
      <w:numFmt w:val="bullet"/>
      <w:lvlText w:val="•"/>
      <w:lvlJc w:val="left"/>
      <w:pPr>
        <w:ind w:left="2588" w:hanging="428"/>
      </w:pPr>
      <w:rPr>
        <w:rFonts w:hint="default"/>
        <w:lang w:val="uk" w:eastAsia="uk" w:bidi="uk"/>
      </w:rPr>
    </w:lvl>
    <w:lvl w:ilvl="3" w:tplc="A3382A2A">
      <w:numFmt w:val="bullet"/>
      <w:lvlText w:val="•"/>
      <w:lvlJc w:val="left"/>
      <w:pPr>
        <w:ind w:left="3692" w:hanging="428"/>
      </w:pPr>
      <w:rPr>
        <w:rFonts w:hint="default"/>
        <w:lang w:val="uk" w:eastAsia="uk" w:bidi="uk"/>
      </w:rPr>
    </w:lvl>
    <w:lvl w:ilvl="4" w:tplc="F088530A">
      <w:numFmt w:val="bullet"/>
      <w:lvlText w:val="•"/>
      <w:lvlJc w:val="left"/>
      <w:pPr>
        <w:ind w:left="4796" w:hanging="428"/>
      </w:pPr>
      <w:rPr>
        <w:rFonts w:hint="default"/>
        <w:lang w:val="uk" w:eastAsia="uk" w:bidi="uk"/>
      </w:rPr>
    </w:lvl>
    <w:lvl w:ilvl="5" w:tplc="048E3044">
      <w:numFmt w:val="bullet"/>
      <w:lvlText w:val="•"/>
      <w:lvlJc w:val="left"/>
      <w:pPr>
        <w:ind w:left="5900" w:hanging="428"/>
      </w:pPr>
      <w:rPr>
        <w:rFonts w:hint="default"/>
        <w:lang w:val="uk" w:eastAsia="uk" w:bidi="uk"/>
      </w:rPr>
    </w:lvl>
    <w:lvl w:ilvl="6" w:tplc="EE5A7468">
      <w:numFmt w:val="bullet"/>
      <w:lvlText w:val="•"/>
      <w:lvlJc w:val="left"/>
      <w:pPr>
        <w:ind w:left="7004" w:hanging="428"/>
      </w:pPr>
      <w:rPr>
        <w:rFonts w:hint="default"/>
        <w:lang w:val="uk" w:eastAsia="uk" w:bidi="uk"/>
      </w:rPr>
    </w:lvl>
    <w:lvl w:ilvl="7" w:tplc="446A1B8A">
      <w:numFmt w:val="bullet"/>
      <w:lvlText w:val="•"/>
      <w:lvlJc w:val="left"/>
      <w:pPr>
        <w:ind w:left="8108" w:hanging="428"/>
      </w:pPr>
      <w:rPr>
        <w:rFonts w:hint="default"/>
        <w:lang w:val="uk" w:eastAsia="uk" w:bidi="uk"/>
      </w:rPr>
    </w:lvl>
    <w:lvl w:ilvl="8" w:tplc="DECCE35C">
      <w:numFmt w:val="bullet"/>
      <w:lvlText w:val="•"/>
      <w:lvlJc w:val="left"/>
      <w:pPr>
        <w:ind w:left="9212" w:hanging="428"/>
      </w:pPr>
      <w:rPr>
        <w:rFonts w:hint="default"/>
        <w:lang w:val="uk" w:eastAsia="uk" w:bidi="uk"/>
      </w:rPr>
    </w:lvl>
  </w:abstractNum>
  <w:abstractNum w:abstractNumId="12" w15:restartNumberingAfterBreak="0">
    <w:nsid w:val="2785518F"/>
    <w:multiLevelType w:val="hybridMultilevel"/>
    <w:tmpl w:val="23ACEC56"/>
    <w:lvl w:ilvl="0" w:tplc="3C68F1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2603CC"/>
    <w:multiLevelType w:val="hybridMultilevel"/>
    <w:tmpl w:val="F6C6B586"/>
    <w:lvl w:ilvl="0" w:tplc="84760B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269D4"/>
    <w:multiLevelType w:val="hybridMultilevel"/>
    <w:tmpl w:val="5C709DBC"/>
    <w:lvl w:ilvl="0" w:tplc="C9D6C1AC">
      <w:numFmt w:val="bullet"/>
      <w:lvlText w:val="-"/>
      <w:lvlJc w:val="left"/>
      <w:pPr>
        <w:ind w:left="734" w:hanging="360"/>
      </w:pPr>
      <w:rPr>
        <w:rFonts w:ascii="Times New Roman" w:eastAsia="Times New Roman" w:hAnsi="Times New Roman" w:cs="Times New Roman" w:hint="default"/>
        <w:color w:val="000009"/>
        <w:spacing w:val="-30"/>
        <w:w w:val="99"/>
        <w:sz w:val="24"/>
        <w:szCs w:val="24"/>
      </w:rPr>
    </w:lvl>
    <w:lvl w:ilvl="1" w:tplc="68785DC2">
      <w:numFmt w:val="bullet"/>
      <w:lvlText w:val="•"/>
      <w:lvlJc w:val="left"/>
      <w:pPr>
        <w:ind w:left="1133" w:hanging="360"/>
      </w:pPr>
      <w:rPr>
        <w:rFonts w:hint="default"/>
      </w:rPr>
    </w:lvl>
    <w:lvl w:ilvl="2" w:tplc="408A5E6A">
      <w:numFmt w:val="bullet"/>
      <w:lvlText w:val="•"/>
      <w:lvlJc w:val="left"/>
      <w:pPr>
        <w:ind w:left="1527" w:hanging="360"/>
      </w:pPr>
      <w:rPr>
        <w:rFonts w:hint="default"/>
      </w:rPr>
    </w:lvl>
    <w:lvl w:ilvl="3" w:tplc="75EECB84">
      <w:numFmt w:val="bullet"/>
      <w:lvlText w:val="•"/>
      <w:lvlJc w:val="left"/>
      <w:pPr>
        <w:ind w:left="1920" w:hanging="360"/>
      </w:pPr>
      <w:rPr>
        <w:rFonts w:hint="default"/>
      </w:rPr>
    </w:lvl>
    <w:lvl w:ilvl="4" w:tplc="366091E4">
      <w:numFmt w:val="bullet"/>
      <w:lvlText w:val="•"/>
      <w:lvlJc w:val="left"/>
      <w:pPr>
        <w:ind w:left="2314" w:hanging="360"/>
      </w:pPr>
      <w:rPr>
        <w:rFonts w:hint="default"/>
      </w:rPr>
    </w:lvl>
    <w:lvl w:ilvl="5" w:tplc="7E0AB028">
      <w:numFmt w:val="bullet"/>
      <w:lvlText w:val="•"/>
      <w:lvlJc w:val="left"/>
      <w:pPr>
        <w:ind w:left="2708" w:hanging="360"/>
      </w:pPr>
      <w:rPr>
        <w:rFonts w:hint="default"/>
      </w:rPr>
    </w:lvl>
    <w:lvl w:ilvl="6" w:tplc="7352A032">
      <w:numFmt w:val="bullet"/>
      <w:lvlText w:val="•"/>
      <w:lvlJc w:val="left"/>
      <w:pPr>
        <w:ind w:left="3101" w:hanging="360"/>
      </w:pPr>
      <w:rPr>
        <w:rFonts w:hint="default"/>
      </w:rPr>
    </w:lvl>
    <w:lvl w:ilvl="7" w:tplc="0E1CC7DA">
      <w:numFmt w:val="bullet"/>
      <w:lvlText w:val="•"/>
      <w:lvlJc w:val="left"/>
      <w:pPr>
        <w:ind w:left="3495" w:hanging="360"/>
      </w:pPr>
      <w:rPr>
        <w:rFonts w:hint="default"/>
      </w:rPr>
    </w:lvl>
    <w:lvl w:ilvl="8" w:tplc="6AB06778">
      <w:numFmt w:val="bullet"/>
      <w:lvlText w:val="•"/>
      <w:lvlJc w:val="left"/>
      <w:pPr>
        <w:ind w:left="3888" w:hanging="360"/>
      </w:pPr>
      <w:rPr>
        <w:rFonts w:hint="default"/>
      </w:rPr>
    </w:lvl>
  </w:abstractNum>
  <w:abstractNum w:abstractNumId="15" w15:restartNumberingAfterBreak="0">
    <w:nsid w:val="407C174F"/>
    <w:multiLevelType w:val="hybridMultilevel"/>
    <w:tmpl w:val="C34E17C2"/>
    <w:lvl w:ilvl="0" w:tplc="7A6629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7F199D"/>
    <w:multiLevelType w:val="multilevel"/>
    <w:tmpl w:val="BDC0070A"/>
    <w:lvl w:ilvl="0">
      <w:start w:val="1"/>
      <w:numFmt w:val="bullet"/>
      <w:lvlText w:val="-"/>
      <w:lvlJc w:val="left"/>
      <w:pPr>
        <w:ind w:left="78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0A942E5"/>
    <w:multiLevelType w:val="hybridMultilevel"/>
    <w:tmpl w:val="3AD0B3C4"/>
    <w:lvl w:ilvl="0" w:tplc="D60C3ED4">
      <w:numFmt w:val="bullet"/>
      <w:lvlText w:val="-"/>
      <w:lvlJc w:val="left"/>
      <w:pPr>
        <w:ind w:left="4252" w:hanging="708"/>
      </w:pPr>
      <w:rPr>
        <w:rFonts w:ascii="Times New Roman" w:eastAsia="Times New Roman" w:hAnsi="Times New Roman" w:cs="Times New Roman" w:hint="default"/>
        <w:b/>
        <w:spacing w:val="-8"/>
        <w:w w:val="99"/>
        <w:sz w:val="16"/>
        <w:szCs w:val="16"/>
        <w:lang w:val="uk" w:eastAsia="uk" w:bidi="uk"/>
      </w:rPr>
    </w:lvl>
    <w:lvl w:ilvl="1" w:tplc="1958B580">
      <w:numFmt w:val="bullet"/>
      <w:lvlText w:val="•"/>
      <w:lvlJc w:val="left"/>
      <w:pPr>
        <w:ind w:left="568" w:hanging="708"/>
      </w:pPr>
      <w:rPr>
        <w:rFonts w:hint="default"/>
        <w:lang w:val="uk" w:eastAsia="uk" w:bidi="uk"/>
      </w:rPr>
    </w:lvl>
    <w:lvl w:ilvl="2" w:tplc="9AB24896">
      <w:numFmt w:val="bullet"/>
      <w:lvlText w:val="•"/>
      <w:lvlJc w:val="left"/>
      <w:pPr>
        <w:ind w:left="1037" w:hanging="708"/>
      </w:pPr>
      <w:rPr>
        <w:rFonts w:hint="default"/>
        <w:lang w:val="uk" w:eastAsia="uk" w:bidi="uk"/>
      </w:rPr>
    </w:lvl>
    <w:lvl w:ilvl="3" w:tplc="0B948FC4">
      <w:numFmt w:val="bullet"/>
      <w:lvlText w:val="•"/>
      <w:lvlJc w:val="left"/>
      <w:pPr>
        <w:ind w:left="1505" w:hanging="708"/>
      </w:pPr>
      <w:rPr>
        <w:rFonts w:hint="default"/>
        <w:lang w:val="uk" w:eastAsia="uk" w:bidi="uk"/>
      </w:rPr>
    </w:lvl>
    <w:lvl w:ilvl="4" w:tplc="F258D120">
      <w:numFmt w:val="bullet"/>
      <w:lvlText w:val="•"/>
      <w:lvlJc w:val="left"/>
      <w:pPr>
        <w:ind w:left="1974" w:hanging="708"/>
      </w:pPr>
      <w:rPr>
        <w:rFonts w:hint="default"/>
        <w:lang w:val="uk" w:eastAsia="uk" w:bidi="uk"/>
      </w:rPr>
    </w:lvl>
    <w:lvl w:ilvl="5" w:tplc="46F8EDC0">
      <w:numFmt w:val="bullet"/>
      <w:lvlText w:val="•"/>
      <w:lvlJc w:val="left"/>
      <w:pPr>
        <w:ind w:left="2443" w:hanging="708"/>
      </w:pPr>
      <w:rPr>
        <w:rFonts w:hint="default"/>
        <w:lang w:val="uk" w:eastAsia="uk" w:bidi="uk"/>
      </w:rPr>
    </w:lvl>
    <w:lvl w:ilvl="6" w:tplc="9DDA2C56">
      <w:numFmt w:val="bullet"/>
      <w:lvlText w:val="•"/>
      <w:lvlJc w:val="left"/>
      <w:pPr>
        <w:ind w:left="2911" w:hanging="708"/>
      </w:pPr>
      <w:rPr>
        <w:rFonts w:hint="default"/>
        <w:lang w:val="uk" w:eastAsia="uk" w:bidi="uk"/>
      </w:rPr>
    </w:lvl>
    <w:lvl w:ilvl="7" w:tplc="548849C4">
      <w:numFmt w:val="bullet"/>
      <w:lvlText w:val="•"/>
      <w:lvlJc w:val="left"/>
      <w:pPr>
        <w:ind w:left="3380" w:hanging="708"/>
      </w:pPr>
      <w:rPr>
        <w:rFonts w:hint="default"/>
        <w:lang w:val="uk" w:eastAsia="uk" w:bidi="uk"/>
      </w:rPr>
    </w:lvl>
    <w:lvl w:ilvl="8" w:tplc="481CDA3C">
      <w:numFmt w:val="bullet"/>
      <w:lvlText w:val="•"/>
      <w:lvlJc w:val="left"/>
      <w:pPr>
        <w:ind w:left="3848" w:hanging="708"/>
      </w:pPr>
      <w:rPr>
        <w:rFonts w:hint="default"/>
        <w:lang w:val="uk" w:eastAsia="uk" w:bidi="uk"/>
      </w:rPr>
    </w:lvl>
  </w:abstractNum>
  <w:abstractNum w:abstractNumId="18" w15:restartNumberingAfterBreak="0">
    <w:nsid w:val="40AB20CD"/>
    <w:multiLevelType w:val="hybridMultilevel"/>
    <w:tmpl w:val="DC4E429E"/>
    <w:lvl w:ilvl="0" w:tplc="F25C45C4">
      <w:numFmt w:val="bullet"/>
      <w:lvlText w:val="-"/>
      <w:lvlJc w:val="left"/>
      <w:pPr>
        <w:ind w:left="720" w:hanging="360"/>
      </w:pPr>
      <w:rPr>
        <w:rFonts w:ascii="Times New Roman" w:eastAsia="Times New Roman" w:hAnsi="Times New Roman" w:cs="Times New Roman" w:hint="default"/>
        <w:b/>
        <w:spacing w:val="-8"/>
        <w:w w:val="99"/>
        <w:sz w:val="16"/>
        <w:szCs w:val="16"/>
        <w:lang w:val="uk" w:eastAsia="uk" w:bidi="uk"/>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CF5830"/>
    <w:multiLevelType w:val="hybridMultilevel"/>
    <w:tmpl w:val="DF80E00C"/>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0" w15:restartNumberingAfterBreak="0">
    <w:nsid w:val="4603127D"/>
    <w:multiLevelType w:val="hybridMultilevel"/>
    <w:tmpl w:val="179C0352"/>
    <w:lvl w:ilvl="0" w:tplc="E89409D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9B761F"/>
    <w:multiLevelType w:val="hybridMultilevel"/>
    <w:tmpl w:val="267A9FD6"/>
    <w:lvl w:ilvl="0" w:tplc="D1E015F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8006CA0"/>
    <w:multiLevelType w:val="hybridMultilevel"/>
    <w:tmpl w:val="0E08B296"/>
    <w:lvl w:ilvl="0" w:tplc="A240F282">
      <w:numFmt w:val="bullet"/>
      <w:lvlText w:val="-"/>
      <w:lvlJc w:val="left"/>
      <w:pPr>
        <w:ind w:left="734" w:hanging="360"/>
      </w:pPr>
      <w:rPr>
        <w:rFonts w:hint="default"/>
        <w:spacing w:val="-5"/>
        <w:w w:val="99"/>
      </w:rPr>
    </w:lvl>
    <w:lvl w:ilvl="1" w:tplc="1F22AA38">
      <w:numFmt w:val="bullet"/>
      <w:lvlText w:val="•"/>
      <w:lvlJc w:val="left"/>
      <w:pPr>
        <w:ind w:left="1428" w:hanging="706"/>
      </w:pPr>
      <w:rPr>
        <w:rFonts w:ascii="Calibri" w:eastAsia="Calibri" w:hAnsi="Calibri" w:cs="Calibri" w:hint="default"/>
        <w:spacing w:val="-8"/>
        <w:w w:val="99"/>
        <w:sz w:val="24"/>
        <w:szCs w:val="24"/>
      </w:rPr>
    </w:lvl>
    <w:lvl w:ilvl="2" w:tplc="B5B6BF98">
      <w:numFmt w:val="bullet"/>
      <w:lvlText w:val="•"/>
      <w:lvlJc w:val="left"/>
      <w:pPr>
        <w:ind w:left="1781" w:hanging="706"/>
      </w:pPr>
      <w:rPr>
        <w:rFonts w:hint="default"/>
      </w:rPr>
    </w:lvl>
    <w:lvl w:ilvl="3" w:tplc="D9B6D556">
      <w:numFmt w:val="bullet"/>
      <w:lvlText w:val="•"/>
      <w:lvlJc w:val="left"/>
      <w:pPr>
        <w:ind w:left="2143" w:hanging="706"/>
      </w:pPr>
      <w:rPr>
        <w:rFonts w:hint="default"/>
      </w:rPr>
    </w:lvl>
    <w:lvl w:ilvl="4" w:tplc="C7189302">
      <w:numFmt w:val="bullet"/>
      <w:lvlText w:val="•"/>
      <w:lvlJc w:val="left"/>
      <w:pPr>
        <w:ind w:left="2505" w:hanging="706"/>
      </w:pPr>
      <w:rPr>
        <w:rFonts w:hint="default"/>
      </w:rPr>
    </w:lvl>
    <w:lvl w:ilvl="5" w:tplc="468CECA6">
      <w:numFmt w:val="bullet"/>
      <w:lvlText w:val="•"/>
      <w:lvlJc w:val="left"/>
      <w:pPr>
        <w:ind w:left="2867" w:hanging="706"/>
      </w:pPr>
      <w:rPr>
        <w:rFonts w:hint="default"/>
      </w:rPr>
    </w:lvl>
    <w:lvl w:ilvl="6" w:tplc="1F567F9E">
      <w:numFmt w:val="bullet"/>
      <w:lvlText w:val="•"/>
      <w:lvlJc w:val="left"/>
      <w:pPr>
        <w:ind w:left="3229" w:hanging="706"/>
      </w:pPr>
      <w:rPr>
        <w:rFonts w:hint="default"/>
      </w:rPr>
    </w:lvl>
    <w:lvl w:ilvl="7" w:tplc="4EE632DC">
      <w:numFmt w:val="bullet"/>
      <w:lvlText w:val="•"/>
      <w:lvlJc w:val="left"/>
      <w:pPr>
        <w:ind w:left="3590" w:hanging="706"/>
      </w:pPr>
      <w:rPr>
        <w:rFonts w:hint="default"/>
      </w:rPr>
    </w:lvl>
    <w:lvl w:ilvl="8" w:tplc="9B545F84">
      <w:numFmt w:val="bullet"/>
      <w:lvlText w:val="•"/>
      <w:lvlJc w:val="left"/>
      <w:pPr>
        <w:ind w:left="3952" w:hanging="706"/>
      </w:pPr>
      <w:rPr>
        <w:rFonts w:hint="default"/>
      </w:rPr>
    </w:lvl>
  </w:abstractNum>
  <w:abstractNum w:abstractNumId="23" w15:restartNumberingAfterBreak="0">
    <w:nsid w:val="49B44464"/>
    <w:multiLevelType w:val="hybridMultilevel"/>
    <w:tmpl w:val="3D66CA40"/>
    <w:lvl w:ilvl="0" w:tplc="7E8C240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C4BD2"/>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1E4860"/>
    <w:multiLevelType w:val="hybridMultilevel"/>
    <w:tmpl w:val="BC0C8C20"/>
    <w:lvl w:ilvl="0" w:tplc="0A5E2DBC">
      <w:numFmt w:val="bullet"/>
      <w:lvlText w:val="-"/>
      <w:lvlJc w:val="left"/>
      <w:pPr>
        <w:ind w:left="734" w:hanging="360"/>
      </w:pPr>
      <w:rPr>
        <w:rFonts w:ascii="Times New Roman" w:eastAsia="Times New Roman" w:hAnsi="Times New Roman" w:cs="Times New Roman" w:hint="default"/>
        <w:color w:val="000009"/>
        <w:spacing w:val="-26"/>
        <w:w w:val="99"/>
        <w:sz w:val="24"/>
        <w:szCs w:val="24"/>
      </w:rPr>
    </w:lvl>
    <w:lvl w:ilvl="1" w:tplc="06009D62">
      <w:numFmt w:val="bullet"/>
      <w:lvlText w:val="•"/>
      <w:lvlJc w:val="left"/>
      <w:pPr>
        <w:ind w:left="1428" w:hanging="706"/>
      </w:pPr>
      <w:rPr>
        <w:rFonts w:ascii="Calibri" w:eastAsia="Calibri" w:hAnsi="Calibri" w:cs="Calibri" w:hint="default"/>
        <w:spacing w:val="-2"/>
        <w:w w:val="99"/>
        <w:sz w:val="24"/>
        <w:szCs w:val="24"/>
      </w:rPr>
    </w:lvl>
    <w:lvl w:ilvl="2" w:tplc="221A98C0">
      <w:numFmt w:val="bullet"/>
      <w:lvlText w:val="•"/>
      <w:lvlJc w:val="left"/>
      <w:pPr>
        <w:ind w:left="1781" w:hanging="706"/>
      </w:pPr>
      <w:rPr>
        <w:rFonts w:hint="default"/>
      </w:rPr>
    </w:lvl>
    <w:lvl w:ilvl="3" w:tplc="90DE4276">
      <w:numFmt w:val="bullet"/>
      <w:lvlText w:val="•"/>
      <w:lvlJc w:val="left"/>
      <w:pPr>
        <w:ind w:left="2143" w:hanging="706"/>
      </w:pPr>
      <w:rPr>
        <w:rFonts w:hint="default"/>
      </w:rPr>
    </w:lvl>
    <w:lvl w:ilvl="4" w:tplc="162C1E28">
      <w:numFmt w:val="bullet"/>
      <w:lvlText w:val="•"/>
      <w:lvlJc w:val="left"/>
      <w:pPr>
        <w:ind w:left="2505" w:hanging="706"/>
      </w:pPr>
      <w:rPr>
        <w:rFonts w:hint="default"/>
      </w:rPr>
    </w:lvl>
    <w:lvl w:ilvl="5" w:tplc="24E4A8CE">
      <w:numFmt w:val="bullet"/>
      <w:lvlText w:val="•"/>
      <w:lvlJc w:val="left"/>
      <w:pPr>
        <w:ind w:left="2867" w:hanging="706"/>
      </w:pPr>
      <w:rPr>
        <w:rFonts w:hint="default"/>
      </w:rPr>
    </w:lvl>
    <w:lvl w:ilvl="6" w:tplc="7A126398">
      <w:numFmt w:val="bullet"/>
      <w:lvlText w:val="•"/>
      <w:lvlJc w:val="left"/>
      <w:pPr>
        <w:ind w:left="3229" w:hanging="706"/>
      </w:pPr>
      <w:rPr>
        <w:rFonts w:hint="default"/>
      </w:rPr>
    </w:lvl>
    <w:lvl w:ilvl="7" w:tplc="35A2FF3E">
      <w:numFmt w:val="bullet"/>
      <w:lvlText w:val="•"/>
      <w:lvlJc w:val="left"/>
      <w:pPr>
        <w:ind w:left="3590" w:hanging="706"/>
      </w:pPr>
      <w:rPr>
        <w:rFonts w:hint="default"/>
      </w:rPr>
    </w:lvl>
    <w:lvl w:ilvl="8" w:tplc="89227810">
      <w:numFmt w:val="bullet"/>
      <w:lvlText w:val="•"/>
      <w:lvlJc w:val="left"/>
      <w:pPr>
        <w:ind w:left="3952" w:hanging="706"/>
      </w:pPr>
      <w:rPr>
        <w:rFonts w:hint="default"/>
      </w:rPr>
    </w:lvl>
  </w:abstractNum>
  <w:abstractNum w:abstractNumId="26" w15:restartNumberingAfterBreak="0">
    <w:nsid w:val="544B12D4"/>
    <w:multiLevelType w:val="hybridMultilevel"/>
    <w:tmpl w:val="F5BCDD2A"/>
    <w:lvl w:ilvl="0" w:tplc="E66091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E577D2"/>
    <w:multiLevelType w:val="hybridMultilevel"/>
    <w:tmpl w:val="176CF07C"/>
    <w:lvl w:ilvl="0" w:tplc="7B12F1DA">
      <w:numFmt w:val="bullet"/>
      <w:lvlText w:val="-"/>
      <w:lvlJc w:val="left"/>
      <w:pPr>
        <w:ind w:left="734" w:hanging="360"/>
      </w:pPr>
      <w:rPr>
        <w:rFonts w:ascii="Times New Roman" w:eastAsia="Times New Roman" w:hAnsi="Times New Roman" w:cs="Times New Roman" w:hint="default"/>
        <w:color w:val="000009"/>
        <w:spacing w:val="-20"/>
        <w:w w:val="99"/>
        <w:sz w:val="24"/>
        <w:szCs w:val="24"/>
      </w:rPr>
    </w:lvl>
    <w:lvl w:ilvl="1" w:tplc="E23822B2">
      <w:numFmt w:val="bullet"/>
      <w:lvlText w:val="•"/>
      <w:lvlJc w:val="left"/>
      <w:pPr>
        <w:ind w:left="1133" w:hanging="360"/>
      </w:pPr>
      <w:rPr>
        <w:rFonts w:hint="default"/>
      </w:rPr>
    </w:lvl>
    <w:lvl w:ilvl="2" w:tplc="84DC5B34">
      <w:numFmt w:val="bullet"/>
      <w:lvlText w:val="•"/>
      <w:lvlJc w:val="left"/>
      <w:pPr>
        <w:ind w:left="1527" w:hanging="360"/>
      </w:pPr>
      <w:rPr>
        <w:rFonts w:hint="default"/>
      </w:rPr>
    </w:lvl>
    <w:lvl w:ilvl="3" w:tplc="76ECB402">
      <w:numFmt w:val="bullet"/>
      <w:lvlText w:val="•"/>
      <w:lvlJc w:val="left"/>
      <w:pPr>
        <w:ind w:left="1920" w:hanging="360"/>
      </w:pPr>
      <w:rPr>
        <w:rFonts w:hint="default"/>
      </w:rPr>
    </w:lvl>
    <w:lvl w:ilvl="4" w:tplc="51269B28">
      <w:numFmt w:val="bullet"/>
      <w:lvlText w:val="•"/>
      <w:lvlJc w:val="left"/>
      <w:pPr>
        <w:ind w:left="2314" w:hanging="360"/>
      </w:pPr>
      <w:rPr>
        <w:rFonts w:hint="default"/>
      </w:rPr>
    </w:lvl>
    <w:lvl w:ilvl="5" w:tplc="CD723206">
      <w:numFmt w:val="bullet"/>
      <w:lvlText w:val="•"/>
      <w:lvlJc w:val="left"/>
      <w:pPr>
        <w:ind w:left="2708" w:hanging="360"/>
      </w:pPr>
      <w:rPr>
        <w:rFonts w:hint="default"/>
      </w:rPr>
    </w:lvl>
    <w:lvl w:ilvl="6" w:tplc="7BA6EC9A">
      <w:numFmt w:val="bullet"/>
      <w:lvlText w:val="•"/>
      <w:lvlJc w:val="left"/>
      <w:pPr>
        <w:ind w:left="3101" w:hanging="360"/>
      </w:pPr>
      <w:rPr>
        <w:rFonts w:hint="default"/>
      </w:rPr>
    </w:lvl>
    <w:lvl w:ilvl="7" w:tplc="4F781F96">
      <w:numFmt w:val="bullet"/>
      <w:lvlText w:val="•"/>
      <w:lvlJc w:val="left"/>
      <w:pPr>
        <w:ind w:left="3495" w:hanging="360"/>
      </w:pPr>
      <w:rPr>
        <w:rFonts w:hint="default"/>
      </w:rPr>
    </w:lvl>
    <w:lvl w:ilvl="8" w:tplc="244264F6">
      <w:numFmt w:val="bullet"/>
      <w:lvlText w:val="•"/>
      <w:lvlJc w:val="left"/>
      <w:pPr>
        <w:ind w:left="3888" w:hanging="360"/>
      </w:pPr>
      <w:rPr>
        <w:rFonts w:hint="default"/>
      </w:rPr>
    </w:lvl>
  </w:abstractNum>
  <w:abstractNum w:abstractNumId="28" w15:restartNumberingAfterBreak="0">
    <w:nsid w:val="57AE6C24"/>
    <w:multiLevelType w:val="hybridMultilevel"/>
    <w:tmpl w:val="D5EC3F24"/>
    <w:lvl w:ilvl="0" w:tplc="E66091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6B0420"/>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E55ADB"/>
    <w:multiLevelType w:val="hybridMultilevel"/>
    <w:tmpl w:val="8444B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AB0B43"/>
    <w:multiLevelType w:val="hybridMultilevel"/>
    <w:tmpl w:val="57BA0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77306C"/>
    <w:multiLevelType w:val="hybridMultilevel"/>
    <w:tmpl w:val="9D30E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5873ED"/>
    <w:multiLevelType w:val="hybridMultilevel"/>
    <w:tmpl w:val="D9ECD998"/>
    <w:lvl w:ilvl="0" w:tplc="213A0E30">
      <w:numFmt w:val="bullet"/>
      <w:lvlText w:val="-"/>
      <w:lvlJc w:val="left"/>
      <w:pPr>
        <w:ind w:left="831" w:hanging="360"/>
      </w:pPr>
      <w:rPr>
        <w:rFonts w:ascii="Times New Roman" w:eastAsia="Times New Roman" w:hAnsi="Times New Roman" w:cs="Times New Roman" w:hint="default"/>
        <w:b/>
        <w:spacing w:val="-8"/>
        <w:w w:val="99"/>
        <w:sz w:val="16"/>
        <w:szCs w:val="16"/>
        <w:lang w:val="uk" w:eastAsia="uk" w:bidi="uk"/>
      </w:rPr>
    </w:lvl>
    <w:lvl w:ilvl="1" w:tplc="04190003">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34" w15:restartNumberingAfterBreak="0">
    <w:nsid w:val="68E3278B"/>
    <w:multiLevelType w:val="multilevel"/>
    <w:tmpl w:val="6BD65D0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F975AE"/>
    <w:multiLevelType w:val="hybridMultilevel"/>
    <w:tmpl w:val="205CE68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533BCF"/>
    <w:multiLevelType w:val="multilevel"/>
    <w:tmpl w:val="31EC98A8"/>
    <w:lvl w:ilvl="0">
      <w:start w:val="7"/>
      <w:numFmt w:val="bullet"/>
      <w:lvlText w:val="-"/>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6F2D59B5"/>
    <w:multiLevelType w:val="hybridMultilevel"/>
    <w:tmpl w:val="580632E6"/>
    <w:lvl w:ilvl="0" w:tplc="4F3869F4">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34978A5"/>
    <w:multiLevelType w:val="hybridMultilevel"/>
    <w:tmpl w:val="5470C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5B91989"/>
    <w:multiLevelType w:val="hybridMultilevel"/>
    <w:tmpl w:val="C880690E"/>
    <w:lvl w:ilvl="0" w:tplc="569AA5B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8274B9"/>
    <w:multiLevelType w:val="hybridMultilevel"/>
    <w:tmpl w:val="DF80E00C"/>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41" w15:restartNumberingAfterBreak="0">
    <w:nsid w:val="79BF5DAE"/>
    <w:multiLevelType w:val="hybridMultilevel"/>
    <w:tmpl w:val="4C9C8FE0"/>
    <w:lvl w:ilvl="0" w:tplc="22F2269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9A6AEF"/>
    <w:multiLevelType w:val="hybridMultilevel"/>
    <w:tmpl w:val="40A20A28"/>
    <w:lvl w:ilvl="0" w:tplc="EFFAE9EE">
      <w:numFmt w:val="bullet"/>
      <w:lvlText w:val="-"/>
      <w:lvlJc w:val="left"/>
      <w:pPr>
        <w:ind w:left="720" w:hanging="360"/>
      </w:pPr>
      <w:rPr>
        <w:rFonts w:ascii="Times New Roman" w:eastAsia="Times New Roman" w:hAnsi="Times New Roman" w:cs="Times New Roman" w:hint="default"/>
        <w:b/>
        <w:spacing w:val="-8"/>
        <w:w w:val="99"/>
        <w:sz w:val="16"/>
        <w:szCs w:val="16"/>
        <w:lang w:val="uk" w:eastAsia="uk" w:bidi="uk"/>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25"/>
  </w:num>
  <w:num w:numId="4">
    <w:abstractNumId w:val="27"/>
  </w:num>
  <w:num w:numId="5">
    <w:abstractNumId w:val="6"/>
  </w:num>
  <w:num w:numId="6">
    <w:abstractNumId w:val="10"/>
  </w:num>
  <w:num w:numId="7">
    <w:abstractNumId w:val="36"/>
  </w:num>
  <w:num w:numId="8">
    <w:abstractNumId w:val="21"/>
  </w:num>
  <w:num w:numId="9">
    <w:abstractNumId w:val="19"/>
  </w:num>
  <w:num w:numId="10">
    <w:abstractNumId w:val="40"/>
  </w:num>
  <w:num w:numId="11">
    <w:abstractNumId w:val="11"/>
  </w:num>
  <w:num w:numId="12">
    <w:abstractNumId w:val="16"/>
  </w:num>
  <w:num w:numId="13">
    <w:abstractNumId w:val="17"/>
  </w:num>
  <w:num w:numId="14">
    <w:abstractNumId w:val="26"/>
  </w:num>
  <w:num w:numId="15">
    <w:abstractNumId w:val="3"/>
  </w:num>
  <w:num w:numId="16">
    <w:abstractNumId w:val="32"/>
  </w:num>
  <w:num w:numId="17">
    <w:abstractNumId w:val="29"/>
  </w:num>
  <w:num w:numId="18">
    <w:abstractNumId w:val="2"/>
  </w:num>
  <w:num w:numId="19">
    <w:abstractNumId w:val="13"/>
  </w:num>
  <w:num w:numId="20">
    <w:abstractNumId w:val="0"/>
  </w:num>
  <w:num w:numId="21">
    <w:abstractNumId w:val="18"/>
  </w:num>
  <w:num w:numId="22">
    <w:abstractNumId w:val="28"/>
  </w:num>
  <w:num w:numId="23">
    <w:abstractNumId w:val="42"/>
  </w:num>
  <w:num w:numId="24">
    <w:abstractNumId w:val="24"/>
  </w:num>
  <w:num w:numId="25">
    <w:abstractNumId w:val="33"/>
  </w:num>
  <w:num w:numId="26">
    <w:abstractNumId w:val="23"/>
  </w:num>
  <w:num w:numId="27">
    <w:abstractNumId w:val="12"/>
  </w:num>
  <w:num w:numId="28">
    <w:abstractNumId w:val="9"/>
  </w:num>
  <w:num w:numId="29">
    <w:abstractNumId w:val="20"/>
  </w:num>
  <w:num w:numId="30">
    <w:abstractNumId w:val="39"/>
  </w:num>
  <w:num w:numId="31">
    <w:abstractNumId w:val="5"/>
  </w:num>
  <w:num w:numId="32">
    <w:abstractNumId w:val="34"/>
  </w:num>
  <w:num w:numId="33">
    <w:abstractNumId w:val="38"/>
  </w:num>
  <w:num w:numId="34">
    <w:abstractNumId w:val="1"/>
  </w:num>
  <w:num w:numId="35">
    <w:abstractNumId w:val="31"/>
  </w:num>
  <w:num w:numId="36">
    <w:abstractNumId w:val="30"/>
  </w:num>
  <w:num w:numId="37">
    <w:abstractNumId w:val="41"/>
  </w:num>
  <w:num w:numId="38">
    <w:abstractNumId w:val="8"/>
  </w:num>
  <w:num w:numId="39">
    <w:abstractNumId w:val="7"/>
  </w:num>
  <w:num w:numId="40">
    <w:abstractNumId w:val="37"/>
  </w:num>
  <w:num w:numId="41">
    <w:abstractNumId w:val="35"/>
  </w:num>
  <w:num w:numId="42">
    <w:abstractNumId w:val="4"/>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6B9"/>
    <w:rsid w:val="00015ED6"/>
    <w:rsid w:val="0004122C"/>
    <w:rsid w:val="0006306E"/>
    <w:rsid w:val="00072206"/>
    <w:rsid w:val="00083720"/>
    <w:rsid w:val="000F1BF6"/>
    <w:rsid w:val="001A7C28"/>
    <w:rsid w:val="002A6FED"/>
    <w:rsid w:val="00342FF3"/>
    <w:rsid w:val="003F3394"/>
    <w:rsid w:val="00401528"/>
    <w:rsid w:val="00411CF6"/>
    <w:rsid w:val="004256B9"/>
    <w:rsid w:val="00431D50"/>
    <w:rsid w:val="004C59E6"/>
    <w:rsid w:val="005379EA"/>
    <w:rsid w:val="005570DF"/>
    <w:rsid w:val="00557887"/>
    <w:rsid w:val="005B00A1"/>
    <w:rsid w:val="005E58A0"/>
    <w:rsid w:val="0062374C"/>
    <w:rsid w:val="0069270C"/>
    <w:rsid w:val="006B3227"/>
    <w:rsid w:val="006C5C00"/>
    <w:rsid w:val="00723280"/>
    <w:rsid w:val="00800E95"/>
    <w:rsid w:val="008331E4"/>
    <w:rsid w:val="008636C4"/>
    <w:rsid w:val="008B1E4E"/>
    <w:rsid w:val="008F7D72"/>
    <w:rsid w:val="0090585B"/>
    <w:rsid w:val="00A153BE"/>
    <w:rsid w:val="00A65CBB"/>
    <w:rsid w:val="00A66E4E"/>
    <w:rsid w:val="00AA37F0"/>
    <w:rsid w:val="00AA501E"/>
    <w:rsid w:val="00AA7998"/>
    <w:rsid w:val="00AF4E98"/>
    <w:rsid w:val="00B07233"/>
    <w:rsid w:val="00B4410D"/>
    <w:rsid w:val="00B61C06"/>
    <w:rsid w:val="00BE3EFC"/>
    <w:rsid w:val="00C67059"/>
    <w:rsid w:val="00CC2C8A"/>
    <w:rsid w:val="00CF58E5"/>
    <w:rsid w:val="00E73E31"/>
    <w:rsid w:val="00EC327B"/>
    <w:rsid w:val="00EE3DB5"/>
    <w:rsid w:val="00F409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7BE1"/>
  <w15:chartTrackingRefBased/>
  <w15:docId w15:val="{C66CE621-B4E9-4C81-8F5A-5C3451E5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8331E4"/>
    <w:pPr>
      <w:keepNext/>
      <w:keepLines/>
      <w:spacing w:before="240" w:after="0"/>
      <w:outlineLvl w:val="0"/>
    </w:pPr>
    <w:rPr>
      <w:rFonts w:ascii="Calibri Light" w:eastAsia="Times New Roman" w:hAnsi="Calibri Light" w:cs="Times New Roman"/>
      <w:color w:val="2E74B5"/>
      <w:sz w:val="32"/>
      <w:szCs w:val="32"/>
      <w:lang w:val="ru-RU" w:eastAsia="zh-CN"/>
    </w:rPr>
  </w:style>
  <w:style w:type="paragraph" w:styleId="3">
    <w:name w:val="heading 3"/>
    <w:basedOn w:val="a"/>
    <w:next w:val="a"/>
    <w:link w:val="30"/>
    <w:qFormat/>
    <w:rsid w:val="008331E4"/>
    <w:pPr>
      <w:autoSpaceDE w:val="0"/>
      <w:autoSpaceDN w:val="0"/>
      <w:adjustRightInd w:val="0"/>
      <w:spacing w:after="0" w:line="240" w:lineRule="auto"/>
      <w:outlineLvl w:val="2"/>
    </w:pPr>
    <w:rPr>
      <w:rFonts w:ascii="Times New Roman CYR" w:eastAsia="Times New Roman" w:hAnsi="Times New Roman CYR"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56B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39"/>
    <w:rsid w:val="00C67059"/>
    <w:pPr>
      <w:spacing w:after="0" w:line="240" w:lineRule="auto"/>
    </w:pPr>
    <w:rPr>
      <w:rFonts w:eastAsia="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3"/>
    <w:uiPriority w:val="39"/>
    <w:rsid w:val="005379E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270C"/>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9270C"/>
    <w:rPr>
      <w:rFonts w:ascii="Segoe UI" w:hAnsi="Segoe UI" w:cs="Segoe UI"/>
      <w:sz w:val="18"/>
      <w:szCs w:val="18"/>
    </w:rPr>
  </w:style>
  <w:style w:type="paragraph" w:customStyle="1" w:styleId="111">
    <w:name w:val="Заголовок 11"/>
    <w:basedOn w:val="a"/>
    <w:next w:val="a"/>
    <w:uiPriority w:val="9"/>
    <w:qFormat/>
    <w:rsid w:val="008331E4"/>
    <w:pPr>
      <w:keepNext/>
      <w:keepLines/>
      <w:suppressAutoHyphens/>
      <w:spacing w:before="240" w:after="0" w:line="240" w:lineRule="auto"/>
      <w:outlineLvl w:val="0"/>
    </w:pPr>
    <w:rPr>
      <w:rFonts w:ascii="Calibri Light" w:eastAsia="Times New Roman" w:hAnsi="Calibri Light" w:cs="Times New Roman"/>
      <w:color w:val="2E74B5"/>
      <w:sz w:val="32"/>
      <w:szCs w:val="32"/>
      <w:lang w:val="ru-RU" w:eastAsia="zh-CN"/>
    </w:rPr>
  </w:style>
  <w:style w:type="character" w:customStyle="1" w:styleId="30">
    <w:name w:val="Заголовок 3 Знак"/>
    <w:basedOn w:val="a0"/>
    <w:link w:val="3"/>
    <w:rsid w:val="008331E4"/>
    <w:rPr>
      <w:rFonts w:ascii="Times New Roman CYR" w:eastAsia="Times New Roman" w:hAnsi="Times New Roman CYR" w:cs="Times New Roman"/>
      <w:sz w:val="24"/>
      <w:szCs w:val="24"/>
      <w:lang w:val="ru-RU" w:eastAsia="ru-RU"/>
    </w:rPr>
  </w:style>
  <w:style w:type="numbering" w:customStyle="1" w:styleId="12">
    <w:name w:val="Немає списку1"/>
    <w:next w:val="a2"/>
    <w:uiPriority w:val="99"/>
    <w:semiHidden/>
    <w:unhideWhenUsed/>
    <w:rsid w:val="008331E4"/>
  </w:style>
  <w:style w:type="paragraph" w:styleId="a6">
    <w:name w:val="List Paragraph"/>
    <w:basedOn w:val="a"/>
    <w:link w:val="a7"/>
    <w:uiPriority w:val="34"/>
    <w:qFormat/>
    <w:rsid w:val="008331E4"/>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7">
    <w:name w:val="Абзац списку Знак"/>
    <w:link w:val="a6"/>
    <w:uiPriority w:val="34"/>
    <w:rsid w:val="008331E4"/>
    <w:rPr>
      <w:rFonts w:ascii="Times New Roman" w:eastAsia="Times New Roman" w:hAnsi="Times New Roman" w:cs="Times New Roman"/>
      <w:sz w:val="24"/>
      <w:szCs w:val="24"/>
      <w:lang w:val="ru-RU" w:eastAsia="ru-RU"/>
    </w:rPr>
  </w:style>
  <w:style w:type="paragraph" w:styleId="a8">
    <w:name w:val="Body Text"/>
    <w:basedOn w:val="a"/>
    <w:link w:val="a9"/>
    <w:unhideWhenUsed/>
    <w:rsid w:val="008331E4"/>
    <w:pPr>
      <w:spacing w:after="120" w:line="240" w:lineRule="auto"/>
    </w:pPr>
    <w:rPr>
      <w:rFonts w:ascii="Times New Roman" w:eastAsia="Times New Roman" w:hAnsi="Times New Roman" w:cs="Times New Roman"/>
      <w:sz w:val="24"/>
      <w:szCs w:val="24"/>
      <w:lang w:val="x-none" w:eastAsia="x-none"/>
    </w:rPr>
  </w:style>
  <w:style w:type="character" w:customStyle="1" w:styleId="a9">
    <w:name w:val="Основний текст Знак"/>
    <w:basedOn w:val="a0"/>
    <w:link w:val="a8"/>
    <w:rsid w:val="008331E4"/>
    <w:rPr>
      <w:rFonts w:ascii="Times New Roman" w:eastAsia="Times New Roman" w:hAnsi="Times New Roman" w:cs="Times New Roman"/>
      <w:sz w:val="24"/>
      <w:szCs w:val="24"/>
      <w:lang w:val="x-none" w:eastAsia="x-none"/>
    </w:rPr>
  </w:style>
  <w:style w:type="paragraph" w:styleId="HTML">
    <w:name w:val="HTML Preformatted"/>
    <w:basedOn w:val="a"/>
    <w:link w:val="HTML0"/>
    <w:qFormat/>
    <w:rsid w:val="00833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ий HTML Знак"/>
    <w:basedOn w:val="a0"/>
    <w:link w:val="HTML"/>
    <w:rsid w:val="008331E4"/>
    <w:rPr>
      <w:rFonts w:ascii="Courier New" w:eastAsia="Times New Roman" w:hAnsi="Courier New" w:cs="Times New Roman"/>
      <w:sz w:val="20"/>
      <w:szCs w:val="20"/>
      <w:lang w:val="x-none" w:eastAsia="x-none"/>
    </w:rPr>
  </w:style>
  <w:style w:type="paragraph" w:styleId="aa">
    <w:name w:val="No Spacing"/>
    <w:link w:val="ab"/>
    <w:uiPriority w:val="99"/>
    <w:qFormat/>
    <w:rsid w:val="008331E4"/>
    <w:pPr>
      <w:spacing w:after="0" w:line="240" w:lineRule="auto"/>
    </w:pPr>
    <w:rPr>
      <w:rFonts w:ascii="Calibri" w:eastAsia="Calibri" w:hAnsi="Calibri" w:cs="Times New Roman"/>
      <w:lang w:val="ru-RU"/>
    </w:rPr>
  </w:style>
  <w:style w:type="character" w:customStyle="1" w:styleId="ab">
    <w:name w:val="Без інтервалів Знак"/>
    <w:link w:val="aa"/>
    <w:uiPriority w:val="99"/>
    <w:rsid w:val="008331E4"/>
    <w:rPr>
      <w:rFonts w:ascii="Calibri" w:eastAsia="Calibri" w:hAnsi="Calibri" w:cs="Times New Roman"/>
      <w:lang w:val="ru-RU"/>
    </w:rPr>
  </w:style>
  <w:style w:type="paragraph" w:customStyle="1" w:styleId="TableParagraph">
    <w:name w:val="Table Paragraph"/>
    <w:basedOn w:val="a"/>
    <w:uiPriority w:val="1"/>
    <w:qFormat/>
    <w:rsid w:val="008331E4"/>
    <w:pPr>
      <w:widowControl w:val="0"/>
      <w:autoSpaceDE w:val="0"/>
      <w:autoSpaceDN w:val="0"/>
      <w:spacing w:after="0" w:line="240" w:lineRule="auto"/>
      <w:ind w:left="111"/>
    </w:pPr>
    <w:rPr>
      <w:rFonts w:ascii="Times New Roman" w:eastAsia="Times New Roman" w:hAnsi="Times New Roman" w:cs="Times New Roman"/>
      <w:lang w:val="uk" w:eastAsia="uk"/>
    </w:rPr>
  </w:style>
  <w:style w:type="paragraph" w:customStyle="1" w:styleId="13">
    <w:name w:val="Абзац списку1"/>
    <w:basedOn w:val="a"/>
    <w:rsid w:val="008331E4"/>
    <w:pPr>
      <w:spacing w:after="0" w:line="240" w:lineRule="auto"/>
      <w:ind w:left="720"/>
      <w:contextualSpacing/>
    </w:pPr>
    <w:rPr>
      <w:rFonts w:ascii="Times New Roman" w:eastAsia="Calibri" w:hAnsi="Times New Roman" w:cs="Times New Roman"/>
      <w:sz w:val="24"/>
      <w:szCs w:val="24"/>
      <w:lang w:eastAsia="ru-RU"/>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d"/>
    <w:qFormat/>
    <w:rsid w:val="008331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d">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8331E4"/>
    <w:rPr>
      <w:rFonts w:ascii="Times New Roman" w:eastAsia="Times New Roman" w:hAnsi="Times New Roman" w:cs="Times New Roman"/>
      <w:sz w:val="24"/>
      <w:szCs w:val="24"/>
      <w:lang w:val="ru-RU" w:eastAsia="ru-RU"/>
    </w:rPr>
  </w:style>
  <w:style w:type="character" w:styleId="ae">
    <w:name w:val="Hyperlink"/>
    <w:basedOn w:val="a0"/>
    <w:uiPriority w:val="99"/>
    <w:semiHidden/>
    <w:unhideWhenUsed/>
    <w:rsid w:val="008331E4"/>
    <w:rPr>
      <w:color w:val="0000FF"/>
      <w:u w:val="single"/>
    </w:rPr>
  </w:style>
  <w:style w:type="character" w:customStyle="1" w:styleId="10">
    <w:name w:val="Заголовок 1 Знак"/>
    <w:basedOn w:val="a0"/>
    <w:link w:val="1"/>
    <w:uiPriority w:val="9"/>
    <w:rsid w:val="008331E4"/>
    <w:rPr>
      <w:rFonts w:ascii="Calibri Light" w:eastAsia="Times New Roman" w:hAnsi="Calibri Light" w:cs="Times New Roman"/>
      <w:color w:val="2E74B5"/>
      <w:sz w:val="32"/>
      <w:szCs w:val="32"/>
      <w:lang w:val="ru-RU" w:eastAsia="zh-CN"/>
    </w:rPr>
  </w:style>
  <w:style w:type="table" w:customStyle="1" w:styleId="120">
    <w:name w:val="Сетка таблицы12"/>
    <w:basedOn w:val="a1"/>
    <w:next w:val="a3"/>
    <w:uiPriority w:val="39"/>
    <w:rsid w:val="008331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8331E4"/>
    <w:pPr>
      <w:spacing w:after="0" w:line="240" w:lineRule="auto"/>
    </w:pPr>
    <w:rPr>
      <w:rFonts w:ascii="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3"/>
    <w:uiPriority w:val="39"/>
    <w:rsid w:val="008331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39"/>
    <w:rsid w:val="008331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basedOn w:val="a0"/>
    <w:uiPriority w:val="9"/>
    <w:rsid w:val="008331E4"/>
    <w:rPr>
      <w:rFonts w:asciiTheme="majorHAnsi" w:eastAsiaTheme="majorEastAsia" w:hAnsiTheme="majorHAnsi" w:cstheme="majorBidi"/>
      <w:color w:val="2E74B5" w:themeColor="accent1" w:themeShade="BF"/>
      <w:sz w:val="32"/>
      <w:szCs w:val="32"/>
    </w:rPr>
  </w:style>
  <w:style w:type="table" w:customStyle="1" w:styleId="14">
    <w:name w:val="Сітка таблиці1"/>
    <w:basedOn w:val="a1"/>
    <w:next w:val="a3"/>
    <w:uiPriority w:val="39"/>
    <w:rsid w:val="00083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3229</Words>
  <Characters>1841</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Користувач</cp:lastModifiedBy>
  <cp:revision>16</cp:revision>
  <cp:lastPrinted>2021-05-19T11:24:00Z</cp:lastPrinted>
  <dcterms:created xsi:type="dcterms:W3CDTF">2020-09-14T14:17:00Z</dcterms:created>
  <dcterms:modified xsi:type="dcterms:W3CDTF">2021-07-12T07:07:00Z</dcterms:modified>
</cp:coreProperties>
</file>