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71E6FD08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BD5C40" w:rsidRPr="00BD5C40">
        <w:rPr>
          <w:rFonts w:ascii="Times New Roman" w:hAnsi="Times New Roman" w:cs="Times New Roman"/>
          <w:b/>
          <w:spacing w:val="-3"/>
        </w:rPr>
        <w:t xml:space="preserve">Поточний ремонт приміщень групи 2 (спальня) ДНЗ 276, за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 xml:space="preserve">: вул.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Туполева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>, 11-г «код ДК 021:2015 - 45450000-6 Інші завершальні будівельні роботи»</w:t>
      </w:r>
      <w:r w:rsidR="00647F7B" w:rsidRPr="00647F7B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59F04F58" w:rsidR="0041294E" w:rsidRPr="00FB3242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="00FB32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</w:t>
      </w:r>
      <w:r w:rsidR="00FB3242" w:rsidRPr="00FB32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 xml:space="preserve"> </w:t>
      </w:r>
      <w:r w:rsidR="00CF355C" w:rsidRPr="00CF35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(</w:t>
      </w:r>
      <w:proofErr w:type="spellStart"/>
      <w:r w:rsidR="00CF355C" w:rsidRPr="00CF35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оголошується</w:t>
      </w:r>
      <w:proofErr w:type="spellEnd"/>
      <w:r w:rsidR="00CF355C" w:rsidRPr="00CF35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 xml:space="preserve"> повторно).</w:t>
      </w:r>
      <w:bookmarkStart w:id="0" w:name="_GoBack"/>
      <w:bookmarkEnd w:id="0"/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6B97A070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BD5C40" w:rsidRPr="00BD5C40">
        <w:rPr>
          <w:rFonts w:ascii="Times New Roman" w:hAnsi="Times New Roman" w:cs="Times New Roman"/>
          <w:b/>
          <w:spacing w:val="-3"/>
        </w:rPr>
        <w:t xml:space="preserve">Поточний ремонт приміщень групи 2 (спальня) ДНЗ 276, за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 xml:space="preserve">: вул.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Туполева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>, 11-г «код ДК 021:2015 - 45450000-6 Інші завершальні будівельні роботи»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4C1849D4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BD5C40" w:rsidRPr="00BD5C40">
        <w:rPr>
          <w:rFonts w:ascii="Times New Roman" w:hAnsi="Times New Roman" w:cs="Times New Roman"/>
        </w:rPr>
        <w:t>163274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BD5C40" w:rsidRPr="00BD5C40">
        <w:rPr>
          <w:rFonts w:ascii="Times New Roman" w:hAnsi="Times New Roman" w:cs="Times New Roman"/>
          <w:b/>
          <w:spacing w:val="-3"/>
        </w:rPr>
        <w:t xml:space="preserve">Поточний ремонт приміщень групи 2 (спальня) ДНЗ 276, за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 xml:space="preserve">: вул.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Туполева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>, 11-г «код ДК 021:2015 - 45450000-6 Інші завершальні будівельні роботи»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FC8C677" w14:textId="77777777" w:rsidR="00BD5C40" w:rsidRPr="00BD5C40" w:rsidRDefault="00BD5C40" w:rsidP="00BD5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D5C40">
        <w:rPr>
          <w:rFonts w:ascii="Times New Roman" w:eastAsia="Times New Roman" w:hAnsi="Times New Roman" w:cs="Times New Roman"/>
          <w:b/>
          <w:lang w:val="ru-RU"/>
        </w:rPr>
        <w:t>ТЕХНІЧН</w:t>
      </w:r>
      <w:r w:rsidRPr="00BD5C40">
        <w:rPr>
          <w:rFonts w:ascii="Times New Roman" w:eastAsia="Times New Roman" w:hAnsi="Times New Roman" w:cs="Times New Roman"/>
          <w:b/>
        </w:rPr>
        <w:t>Е ЗАВДАННЯ</w:t>
      </w:r>
    </w:p>
    <w:p w14:paraId="6472A3A9" w14:textId="77777777" w:rsidR="00BD5C40" w:rsidRPr="00BD5C40" w:rsidRDefault="00BD5C40" w:rsidP="00BD5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1CFD81D5" w14:textId="77777777" w:rsidR="00BD5C40" w:rsidRPr="00BD5C40" w:rsidRDefault="00BD5C40" w:rsidP="00BD5C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4"/>
        </w:rPr>
      </w:pPr>
      <w:r w:rsidRPr="00BD5C40">
        <w:rPr>
          <w:rFonts w:ascii="Times New Roman" w:eastAsia="Times New Roman" w:hAnsi="Times New Roman" w:cs="Times New Roman"/>
          <w:b/>
          <w:iCs/>
          <w:spacing w:val="4"/>
        </w:rPr>
        <w:t xml:space="preserve">Поточний ремонт приміщень групи 2 (спальня) ДНЗ 276, за </w:t>
      </w:r>
      <w:proofErr w:type="spellStart"/>
      <w:r w:rsidRPr="00BD5C40">
        <w:rPr>
          <w:rFonts w:ascii="Times New Roman" w:eastAsia="Times New Roman" w:hAnsi="Times New Roman" w:cs="Times New Roman"/>
          <w:b/>
          <w:iCs/>
          <w:spacing w:val="4"/>
        </w:rPr>
        <w:t>адресою</w:t>
      </w:r>
      <w:proofErr w:type="spellEnd"/>
      <w:r w:rsidRPr="00BD5C40">
        <w:rPr>
          <w:rFonts w:ascii="Times New Roman" w:eastAsia="Times New Roman" w:hAnsi="Times New Roman" w:cs="Times New Roman"/>
          <w:b/>
          <w:iCs/>
          <w:spacing w:val="4"/>
        </w:rPr>
        <w:t xml:space="preserve">: вул. </w:t>
      </w:r>
      <w:proofErr w:type="spellStart"/>
      <w:r w:rsidRPr="00BD5C40">
        <w:rPr>
          <w:rFonts w:ascii="Times New Roman" w:eastAsia="Times New Roman" w:hAnsi="Times New Roman" w:cs="Times New Roman"/>
          <w:b/>
          <w:iCs/>
          <w:spacing w:val="4"/>
        </w:rPr>
        <w:t>Туполева</w:t>
      </w:r>
      <w:proofErr w:type="spellEnd"/>
      <w:r w:rsidRPr="00BD5C40">
        <w:rPr>
          <w:rFonts w:ascii="Times New Roman" w:eastAsia="Times New Roman" w:hAnsi="Times New Roman" w:cs="Times New Roman"/>
          <w:b/>
          <w:iCs/>
          <w:spacing w:val="4"/>
        </w:rPr>
        <w:t>, 11-г «код ДК 021:2015 - 45450000-6 Інші завершальні будівельні роботи»</w:t>
      </w:r>
    </w:p>
    <w:p w14:paraId="6246DD9F" w14:textId="77777777" w:rsidR="00BD5C40" w:rsidRPr="00BD5C40" w:rsidRDefault="00BD5C40" w:rsidP="00BD5C4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5220"/>
        <w:gridCol w:w="680"/>
        <w:gridCol w:w="1540"/>
        <w:gridCol w:w="1540"/>
        <w:gridCol w:w="1032"/>
      </w:tblGrid>
      <w:tr w:rsidR="00BD5C40" w:rsidRPr="00BD5C40" w14:paraId="4A835A7E" w14:textId="77777777" w:rsidTr="00DF234C">
        <w:trPr>
          <w:trHeight w:val="36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0E6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BD5C40" w:rsidRPr="00BD5C40" w14:paraId="73111FC3" w14:textId="77777777" w:rsidTr="00DF234C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6705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FD16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5C40" w:rsidRPr="00BD5C40" w14:paraId="0806BBAA" w14:textId="77777777" w:rsidTr="00DF234C">
        <w:trPr>
          <w:trHeight w:val="30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75D2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  </w:t>
            </w:r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Поточний ремонт приміщень групи 2 (спальня) ДНЗ 276, за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: вул.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Туполева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, 11-г «код ДК 021:2015 - 45450000-6 Інші завершальні будівельні роботи»</w:t>
            </w:r>
          </w:p>
          <w:p w14:paraId="5A40EE67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D5C40" w:rsidRPr="00BD5C40" w14:paraId="60D17E28" w14:textId="77777777" w:rsidTr="00DF234C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1EDC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96F1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5C40" w:rsidRPr="00BD5C40" w14:paraId="6DBEF198" w14:textId="77777777" w:rsidTr="00DF234C">
        <w:trPr>
          <w:trHeight w:val="2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9FDE" w14:textId="77777777" w:rsidR="00BD5C40" w:rsidRPr="00BD5C40" w:rsidRDefault="00BD5C40" w:rsidP="00BD5C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виконання робіт к=1,2 роботи виконуються в будівлі, що експлуатується</w:t>
            </w:r>
          </w:p>
        </w:tc>
      </w:tr>
      <w:tr w:rsidR="00BD5C40" w:rsidRPr="00BD5C40" w14:paraId="16328683" w14:textId="77777777" w:rsidTr="00DF234C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4E47" w14:textId="77777777" w:rsidR="00BD5C40" w:rsidRPr="00BD5C40" w:rsidRDefault="00BD5C40" w:rsidP="00BD5C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CF96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5C40" w:rsidRPr="00BD5C40" w14:paraId="75CF02D0" w14:textId="77777777" w:rsidTr="00DF234C">
        <w:trPr>
          <w:trHeight w:val="2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FAFA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Об'єми робіт</w:t>
            </w:r>
          </w:p>
        </w:tc>
      </w:tr>
      <w:tr w:rsidR="00BD5C40" w:rsidRPr="00BD5C40" w14:paraId="58347058" w14:textId="77777777" w:rsidTr="00DF234C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60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BD1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AA9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77B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Кількість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8648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BD5C40" w:rsidRPr="00BD5C40" w14:paraId="7FCE260E" w14:textId="77777777" w:rsidTr="00DF234C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C4B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6B8F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A77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523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F1D9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D5C40" w:rsidRPr="00BD5C40" w14:paraId="73C0BBBE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6D3E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550E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Очищення вручну внутрішніх поверхонь стель від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вапняної фарби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0AA64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A6B8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45,2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C038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2A8BC89D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F567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098B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Протравлення цементної штукатурки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нейтралiзуючим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розчином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BEC1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C2876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A8FA0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08EB9B6D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BF71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09B3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штукатурення поверхонь стель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всереденi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Ізогіпсом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каменю та бетону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4DCA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2227E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24B3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2D2E076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66B6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4135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стель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1,5 мм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3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297295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1DA04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AE86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58603AF3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9B9F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8A21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стель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"], на кожний шар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товщиною 0,5 мм додавати або вилучати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2C83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7B09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0F273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71B5E8A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2718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A9F3E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багетів висотою до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0BB46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50466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6983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323561CF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689B6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B9B8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стель по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2AC74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2C875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50576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0F83AB99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60AF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1ACB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Очищення вручну внутрішніх поверхонь стін від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олiйної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перхлорвiнiлової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3A3A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2A299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8968B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56CA8D7F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AC20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19943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Вiдбивання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штукатурки по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цеглi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бетону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стель, площа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вiдбивання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одному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мiсцi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5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168E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52E77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5E5B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4C237CF9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3302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35E5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Протравлення цементної штукатурки антисептиком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C5C3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DABBD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6003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42AF2034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E366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B326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Забивання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борозен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ширина борозни до 50 мм,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глибина борозни до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DB47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FFFB6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5DCDD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095AB078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3360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24F5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Просте штукатурення поверхонь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всереденi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цементно-вапняним або цементним розчином по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каменю та бетону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F802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D3438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1C40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B54B132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0903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20D2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 мм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69D5A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65EC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DFD75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2CCB0C06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E926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091B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"], на кожний шар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товщиною 0,5 мм додавати або вилучати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E42C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948A6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8EA7D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0AFAF3DF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91F3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057EE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4A071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FF286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BE6A26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68443839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A711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CA0A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олiйними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1 раз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ранiше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пофарбованих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радiаторiв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ребристих труб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0A21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C66E7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88DAF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F1FD177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DD965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C6BE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дерев'яних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4A32B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87E86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EB762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70EBEFBB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3974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F387C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релiну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E6E80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5F4AF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C1FC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FBAB28B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8BBF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0B7D8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покриття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основи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iз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деpевностружкових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плит(OSB) площею основи до 20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09B8A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FCC63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4C072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32EC8001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0366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877F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покриття з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площею покриття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понад 10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4205E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A396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A9ECC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EB748D7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782A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F84B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ПВХ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AE401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DB375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3A681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3B7ECE23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232D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B6DF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порожків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B86A5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D489E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BC791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2291E8AA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D99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5B379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Антисептування поверхонь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2DEF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11B9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CA35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111C1569" w14:textId="77777777" w:rsidTr="00DF234C">
        <w:trPr>
          <w:trHeight w:val="38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788DD" w14:textId="3B17ED68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6A6E97" w14:textId="1FFB73DE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Високоякiсне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штукатурення укосів гіпсовими сумішами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МП-75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214457" w14:textId="0C98D14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7477AE6" w14:textId="5DA0A100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42935D" w14:textId="764D5689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35DC78FE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E12CA" w14:textId="15F9CF46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D1B0" w14:textId="03D22B89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1FFB9F" w14:textId="2290E15D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4BC75" w14:textId="6468B2C1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BEC01A" w14:textId="205E6598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FE4B966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A700E" w14:textId="32D7A630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A360" w14:textId="647F3A5F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стін(укосів)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 мм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0D6EFE" w14:textId="1613E90D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67ED4E" w14:textId="7B447A1C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077371" w14:textId="5B03A3F7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971455A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967EF" w14:textId="26FD82AB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E242" w14:textId="6E5841E1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(укосів) по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690526" w14:textId="312EBAD1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7505C" w14:textId="6C43723E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D28CD4" w14:textId="19598C65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4BA10959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E9193" w14:textId="0EE0DED0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5BE3" w14:textId="514D6526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колером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олiйним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заповнень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дверних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прорiзiв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дереву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09091A" w14:textId="07DEC057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F0B07" w14:textId="251CB75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6EA8D" w14:textId="0EC050EC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2102857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08B46" w14:textId="5DF7A819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E481" w14:textId="6016C5D1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Пробивання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борозен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цегляних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перерiз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борозен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до 20 см2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A0E3F" w14:textId="48D4BB34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A13126" w14:textId="45BFAB77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E7435C" w14:textId="5D6F944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D1B3529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87EA0" w14:textId="0160BB48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EA50E" w14:textId="7598F95D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кабелю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ED756" w14:textId="7DD96180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37E27F" w14:textId="67EE0A7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F8FD53" w14:textId="3B410582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5AD9FEE6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36833" w14:textId="03A311EE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1B36" w14:textId="175C8868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свiтильникiв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8DA050" w14:textId="46F46624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4BF1A9" w14:textId="6492CC6A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296A5" w14:textId="44F478A2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31586E0F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497EA" w14:textId="222AB8C5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EE75" w14:textId="64F29102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свiтильникiв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LED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0CE17C" w14:textId="6CD9C7A2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3329DC" w14:textId="36348A0B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9D8A1" w14:textId="6436EE61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485FA9A5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2F990" w14:textId="56EFBEE1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CC10F" w14:textId="6B3AB639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Установлення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вимикачiв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утопленого типу при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схованiй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проводцi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1-клавiшних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773BAF" w14:textId="77718A56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397D3E" w14:textId="5CE290B6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6971A" w14:textId="148B426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4E0F490A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BF9AF" w14:textId="3BD57D15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60C7" w14:textId="29E19E94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Прокладання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схованiй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проводцi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борознах ВВГ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нгд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3х1,5мм2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DB8098" w14:textId="7E1A7757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E119F1" w14:textId="27FDFAE9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CFA67" w14:textId="7FAF8EAC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260F75E1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71D5C8" w14:textId="09CBEC6A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2328A2" w14:textId="03533602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Навантаження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смiття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4DA938F" w14:textId="3473A65F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BC472" w14:textId="648AB71D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B8C07AE" w14:textId="647CC2FF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94024F6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0E88" w14:textId="53F1B12F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C506B" w14:textId="4F2DF319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Перевезення сміття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610FC" w14:textId="4CB221DA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64D9D" w14:textId="16ED152B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BC7779" w14:textId="7B7D068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7837C24D" w14:textId="77777777" w:rsidR="00BD5C40" w:rsidRPr="00BD5C40" w:rsidRDefault="00BD5C40" w:rsidP="00BD5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назвах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матеріальних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ресурсів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посилання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конкретну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торгівельну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марку,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фірму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конструкцію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тип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обладнання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даний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вираз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читається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значенні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еквівалент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але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технічні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характеристики та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не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нижче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характеристиками та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якістю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зазначених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технічному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завданні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sectPr w:rsidR="00BD5C40" w:rsidRPr="00BD5C40" w:rsidSect="00DF234C">
      <w:headerReference w:type="default" r:id="rId7"/>
      <w:pgSz w:w="12240" w:h="15840"/>
      <w:pgMar w:top="780" w:right="333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6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8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1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3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4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5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40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9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36"/>
  </w:num>
  <w:num w:numId="14">
    <w:abstractNumId w:val="29"/>
  </w:num>
  <w:num w:numId="15">
    <w:abstractNumId w:val="7"/>
  </w:num>
  <w:num w:numId="16">
    <w:abstractNumId w:val="19"/>
  </w:num>
  <w:num w:numId="17">
    <w:abstractNumId w:val="38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7"/>
  </w:num>
  <w:num w:numId="27">
    <w:abstractNumId w:val="17"/>
  </w:num>
  <w:num w:numId="28">
    <w:abstractNumId w:val="25"/>
  </w:num>
  <w:num w:numId="29">
    <w:abstractNumId w:val="26"/>
  </w:num>
  <w:num w:numId="30">
    <w:abstractNumId w:val="10"/>
  </w:num>
  <w:num w:numId="31">
    <w:abstractNumId w:val="33"/>
  </w:num>
  <w:num w:numId="32">
    <w:abstractNumId w:val="27"/>
  </w:num>
  <w:num w:numId="33">
    <w:abstractNumId w:val="11"/>
  </w:num>
  <w:num w:numId="34">
    <w:abstractNumId w:val="9"/>
  </w:num>
  <w:num w:numId="35">
    <w:abstractNumId w:val="5"/>
  </w:num>
  <w:num w:numId="36">
    <w:abstractNumId w:val="32"/>
  </w:num>
  <w:num w:numId="37">
    <w:abstractNumId w:val="12"/>
  </w:num>
  <w:num w:numId="38">
    <w:abstractNumId w:val="24"/>
  </w:num>
  <w:num w:numId="39">
    <w:abstractNumId w:val="31"/>
  </w:num>
  <w:num w:numId="40">
    <w:abstractNumId w:val="22"/>
  </w:num>
  <w:num w:numId="41">
    <w:abstractNumId w:val="1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47F7B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C40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55C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234C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AFE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5B6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42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26</cp:revision>
  <cp:lastPrinted>2021-08-27T20:41:00Z</cp:lastPrinted>
  <dcterms:created xsi:type="dcterms:W3CDTF">2021-03-03T09:32:00Z</dcterms:created>
  <dcterms:modified xsi:type="dcterms:W3CDTF">2021-08-27T20:41:00Z</dcterms:modified>
</cp:coreProperties>
</file>