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3A215C" w:rsidRDefault="0041294E" w:rsidP="00BF2E89">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15C">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3A215C"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3A215C">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w:t>
      </w:r>
      <w:r w:rsidRPr="003A215C">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3A215C"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7F0195" w:rsidRDefault="0041294E" w:rsidP="00BF2E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A215C">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3A215C">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3A215C">
        <w:rPr>
          <w:rFonts w:ascii="Times New Roman" w:eastAsia="Times New Roman" w:hAnsi="Times New Roman" w:cs="Times New Roman"/>
          <w:b/>
          <w:bCs/>
          <w:color w:val="000000"/>
          <w:sz w:val="24"/>
          <w:szCs w:val="24"/>
          <w:bdr w:val="none" w:sz="0" w:space="0" w:color="auto" w:frame="1"/>
          <w:lang w:eastAsia="ru-RU"/>
        </w:rPr>
        <w:t>:</w:t>
      </w:r>
      <w:r w:rsidRPr="003A215C">
        <w:rPr>
          <w:rFonts w:ascii="Times New Roman" w:eastAsia="Times New Roman" w:hAnsi="Times New Roman" w:cs="Times New Roman"/>
          <w:color w:val="000000"/>
          <w:sz w:val="24"/>
          <w:szCs w:val="24"/>
          <w:bdr w:val="none" w:sz="0" w:space="0" w:color="auto" w:frame="1"/>
          <w:lang w:eastAsia="ru-RU"/>
        </w:rPr>
        <w:t xml:space="preserve"> постанова Кабінету Міністрів України від 16.12.2020 №1266 «Про внесення змін до постанов </w:t>
      </w:r>
      <w:r w:rsidRPr="007F0195">
        <w:rPr>
          <w:rFonts w:ascii="Times New Roman" w:eastAsia="Times New Roman" w:hAnsi="Times New Roman" w:cs="Times New Roman"/>
          <w:color w:val="000000"/>
          <w:sz w:val="24"/>
          <w:szCs w:val="24"/>
          <w:bdr w:val="none" w:sz="0" w:space="0" w:color="auto" w:frame="1"/>
          <w:lang w:eastAsia="ru-RU"/>
        </w:rPr>
        <w:t>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565F4368" w14:textId="0AA53F4E" w:rsidR="0095703E" w:rsidRPr="007F0195" w:rsidRDefault="0041294E" w:rsidP="0095703E">
      <w:pPr>
        <w:spacing w:after="0" w:line="240" w:lineRule="auto"/>
        <w:ind w:firstLine="567"/>
        <w:jc w:val="both"/>
        <w:rPr>
          <w:rFonts w:ascii="Times New Roman" w:eastAsia="Calibri" w:hAnsi="Times New Roman" w:cs="Times New Roman"/>
          <w:sz w:val="24"/>
          <w:szCs w:val="24"/>
        </w:rPr>
      </w:pPr>
      <w:r w:rsidRPr="007F0195">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7F0195">
        <w:rPr>
          <w:rFonts w:ascii="Times New Roman" w:eastAsia="Calibri" w:hAnsi="Times New Roman" w:cs="Times New Roman"/>
          <w:sz w:val="24"/>
          <w:szCs w:val="24"/>
        </w:rPr>
        <w:t xml:space="preserve">Потреба </w:t>
      </w:r>
      <w:r w:rsidRPr="007F0195">
        <w:rPr>
          <w:rFonts w:ascii="Times New Roman" w:eastAsia="Calibri" w:hAnsi="Times New Roman" w:cs="Times New Roman"/>
          <w:sz w:val="24"/>
          <w:szCs w:val="24"/>
        </w:rPr>
        <w:t>у закупівлі</w:t>
      </w:r>
      <w:r w:rsidR="00BF2E89" w:rsidRPr="007F0195">
        <w:rPr>
          <w:rFonts w:ascii="Times New Roman" w:eastAsia="Calibri" w:hAnsi="Times New Roman" w:cs="Times New Roman"/>
          <w:sz w:val="24"/>
          <w:szCs w:val="24"/>
        </w:rPr>
        <w:t xml:space="preserve"> </w:t>
      </w:r>
      <w:r w:rsidR="0052518F" w:rsidRPr="0052518F">
        <w:rPr>
          <w:rFonts w:ascii="Times New Roman" w:hAnsi="Times New Roman" w:cs="Times New Roman"/>
          <w:b/>
          <w:sz w:val="24"/>
          <w:szCs w:val="24"/>
          <w:shd w:val="clear" w:color="auto" w:fill="FFFFFF"/>
        </w:rPr>
        <w:t xml:space="preserve">Поточний ремонт приміщень ЗДО № 179 за </w:t>
      </w:r>
      <w:proofErr w:type="spellStart"/>
      <w:r w:rsidR="0052518F" w:rsidRPr="0052518F">
        <w:rPr>
          <w:rFonts w:ascii="Times New Roman" w:hAnsi="Times New Roman" w:cs="Times New Roman"/>
          <w:b/>
          <w:sz w:val="24"/>
          <w:szCs w:val="24"/>
          <w:shd w:val="clear" w:color="auto" w:fill="FFFFFF"/>
        </w:rPr>
        <w:t>адресою</w:t>
      </w:r>
      <w:proofErr w:type="spellEnd"/>
      <w:r w:rsidR="0052518F" w:rsidRPr="0052518F">
        <w:rPr>
          <w:rFonts w:ascii="Times New Roman" w:hAnsi="Times New Roman" w:cs="Times New Roman"/>
          <w:b/>
          <w:sz w:val="24"/>
          <w:szCs w:val="24"/>
          <w:shd w:val="clear" w:color="auto" w:fill="FFFFFF"/>
        </w:rPr>
        <w:t xml:space="preserve">: вулиця Якуба </w:t>
      </w:r>
      <w:proofErr w:type="spellStart"/>
      <w:r w:rsidR="0052518F" w:rsidRPr="0052518F">
        <w:rPr>
          <w:rFonts w:ascii="Times New Roman" w:hAnsi="Times New Roman" w:cs="Times New Roman"/>
          <w:b/>
          <w:sz w:val="24"/>
          <w:szCs w:val="24"/>
          <w:shd w:val="clear" w:color="auto" w:fill="FFFFFF"/>
        </w:rPr>
        <w:t>Коласа</w:t>
      </w:r>
      <w:proofErr w:type="spellEnd"/>
      <w:r w:rsidR="0052518F" w:rsidRPr="0052518F">
        <w:rPr>
          <w:rFonts w:ascii="Times New Roman" w:hAnsi="Times New Roman" w:cs="Times New Roman"/>
          <w:b/>
          <w:sz w:val="24"/>
          <w:szCs w:val="24"/>
          <w:shd w:val="clear" w:color="auto" w:fill="FFFFFF"/>
        </w:rPr>
        <w:t>, 19-А у Святошинському районі м. Києва «ДК 021:2015 (CPV) 45450000-6 Інші завершальні будівельні роботи»</w:t>
      </w:r>
      <w:r w:rsidR="002613C3" w:rsidRPr="007F0195">
        <w:rPr>
          <w:rFonts w:ascii="Times New Roman" w:eastAsia="Calibri" w:hAnsi="Times New Roman" w:cs="Times New Roman"/>
          <w:sz w:val="24"/>
          <w:szCs w:val="24"/>
        </w:rPr>
        <w:t xml:space="preserve"> </w:t>
      </w:r>
      <w:r w:rsidR="0095703E" w:rsidRPr="007F0195">
        <w:rPr>
          <w:rFonts w:ascii="Times New Roman" w:eastAsia="Calibri" w:hAnsi="Times New Roman" w:cs="Times New Roman"/>
          <w:sz w:val="24"/>
          <w:szCs w:val="24"/>
        </w:rPr>
        <w:t xml:space="preserve">зумовлена необхідністю забезпечення виконання заходів з підготовки до нового навчального року, утримання приміщень навчальних закладів у належному санітарному стані. </w:t>
      </w:r>
    </w:p>
    <w:p w14:paraId="6C16DA22" w14:textId="2ADF5F7F" w:rsidR="0041294E" w:rsidRPr="007F0195" w:rsidRDefault="0041294E" w:rsidP="00BF2E89">
      <w:pPr>
        <w:spacing w:after="0" w:line="240" w:lineRule="auto"/>
        <w:ind w:firstLine="567"/>
        <w:jc w:val="both"/>
        <w:rPr>
          <w:rFonts w:ascii="Times New Roman" w:eastAsia="Calibri" w:hAnsi="Times New Roman" w:cs="Times New Roman"/>
          <w:sz w:val="24"/>
          <w:szCs w:val="24"/>
        </w:rPr>
      </w:pPr>
      <w:r w:rsidRPr="007F0195">
        <w:rPr>
          <w:rFonts w:ascii="Times New Roman" w:eastAsia="Calibri" w:hAnsi="Times New Roman" w:cs="Times New Roman"/>
          <w:sz w:val="24"/>
          <w:szCs w:val="24"/>
        </w:rPr>
        <w:t xml:space="preserve">. </w:t>
      </w:r>
    </w:p>
    <w:p w14:paraId="036D61C5" w14:textId="02A76D40" w:rsidR="0041294E" w:rsidRPr="007F0195" w:rsidRDefault="0041294E" w:rsidP="00BF2E89">
      <w:pPr>
        <w:spacing w:after="0" w:line="240" w:lineRule="auto"/>
        <w:ind w:firstLine="567"/>
        <w:jc w:val="both"/>
        <w:rPr>
          <w:rFonts w:ascii="Times New Roman" w:eastAsia="Calibri" w:hAnsi="Times New Roman" w:cs="Times New Roman"/>
          <w:sz w:val="24"/>
          <w:szCs w:val="24"/>
        </w:rPr>
      </w:pPr>
      <w:r w:rsidRPr="007F0195">
        <w:rPr>
          <w:rFonts w:ascii="Times New Roman" w:eastAsia="Times New Roman" w:hAnsi="Times New Roman" w:cs="Times New Roman"/>
          <w:b/>
          <w:bCs/>
          <w:color w:val="000000"/>
          <w:sz w:val="24"/>
          <w:szCs w:val="24"/>
          <w:bdr w:val="none" w:sz="0" w:space="0" w:color="auto" w:frame="1"/>
          <w:lang w:eastAsia="ru-RU"/>
        </w:rPr>
        <w:t xml:space="preserve">Замовник: </w:t>
      </w:r>
      <w:r w:rsidRPr="007F0195">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7F0195" w:rsidRDefault="0041294E" w:rsidP="00BF2E89">
      <w:pPr>
        <w:spacing w:after="0" w:line="240" w:lineRule="auto"/>
        <w:ind w:firstLine="567"/>
        <w:jc w:val="both"/>
        <w:rPr>
          <w:rFonts w:ascii="Times New Roman" w:eastAsia="Calibri" w:hAnsi="Times New Roman" w:cs="Times New Roman"/>
          <w:sz w:val="24"/>
          <w:szCs w:val="24"/>
        </w:rPr>
      </w:pPr>
      <w:r w:rsidRPr="007F0195">
        <w:rPr>
          <w:rFonts w:ascii="Times New Roman" w:eastAsia="Calibri" w:hAnsi="Times New Roman" w:cs="Times New Roman"/>
          <w:b/>
          <w:sz w:val="24"/>
          <w:szCs w:val="24"/>
        </w:rPr>
        <w:t xml:space="preserve">Код ЄДРПОУ: </w:t>
      </w:r>
      <w:r w:rsidRPr="007F0195">
        <w:rPr>
          <w:rFonts w:ascii="Times New Roman" w:eastAsia="Calibri" w:hAnsi="Times New Roman" w:cs="Times New Roman"/>
          <w:sz w:val="24"/>
          <w:szCs w:val="24"/>
        </w:rPr>
        <w:t>37498536</w:t>
      </w:r>
    </w:p>
    <w:p w14:paraId="10A97B08" w14:textId="77777777" w:rsidR="0041294E" w:rsidRPr="007F0195" w:rsidRDefault="0041294E" w:rsidP="00BF2E89">
      <w:pPr>
        <w:shd w:val="clear" w:color="auto" w:fill="FFFFFF"/>
        <w:spacing w:after="0" w:line="240" w:lineRule="auto"/>
        <w:rPr>
          <w:rFonts w:ascii="Times New Roman" w:eastAsia="Times New Roman" w:hAnsi="Times New Roman" w:cs="Times New Roman"/>
          <w:color w:val="000000"/>
          <w:sz w:val="24"/>
          <w:szCs w:val="24"/>
          <w:lang w:eastAsia="ru-RU"/>
        </w:rPr>
      </w:pPr>
      <w:r w:rsidRPr="007F0195">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7F0195">
        <w:rPr>
          <w:rFonts w:ascii="Times New Roman" w:eastAsia="Times New Roman" w:hAnsi="Times New Roman" w:cs="Times New Roman"/>
          <w:color w:val="000000"/>
          <w:sz w:val="24"/>
          <w:szCs w:val="24"/>
          <w:bdr w:val="none" w:sz="0" w:space="0" w:color="auto" w:frame="1"/>
          <w:lang w:val="ru-RU" w:eastAsia="ru-RU"/>
        </w:rPr>
        <w:t> </w:t>
      </w:r>
      <w:r w:rsidRPr="007F0195">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7F0195" w:rsidRDefault="0041294E" w:rsidP="00BF2E89">
      <w:pPr>
        <w:spacing w:after="0" w:line="240" w:lineRule="auto"/>
        <w:ind w:firstLine="567"/>
        <w:jc w:val="both"/>
        <w:rPr>
          <w:rFonts w:ascii="Times New Roman" w:eastAsia="Calibri" w:hAnsi="Times New Roman" w:cs="Times New Roman"/>
          <w:sz w:val="24"/>
          <w:szCs w:val="24"/>
        </w:rPr>
      </w:pPr>
      <w:r w:rsidRPr="007F0195">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7F0195">
        <w:rPr>
          <w:rFonts w:ascii="Times New Roman" w:eastAsia="Times New Roman" w:hAnsi="Times New Roman" w:cs="Times New Roman"/>
          <w:color w:val="000000"/>
          <w:sz w:val="24"/>
          <w:szCs w:val="24"/>
          <w:bdr w:val="none" w:sz="0" w:space="0" w:color="auto" w:frame="1"/>
          <w:lang w:eastAsia="ru-RU"/>
        </w:rPr>
        <w:t xml:space="preserve"> </w:t>
      </w:r>
      <w:r w:rsidR="002613C3" w:rsidRPr="007F0195">
        <w:rPr>
          <w:rFonts w:ascii="Times New Roman" w:eastAsia="Times New Roman" w:hAnsi="Times New Roman" w:cs="Times New Roman"/>
          <w:color w:val="000000"/>
          <w:sz w:val="24"/>
          <w:szCs w:val="24"/>
          <w:bdr w:val="none" w:sz="0" w:space="0" w:color="auto" w:frame="1"/>
          <w:lang w:eastAsia="ru-RU"/>
        </w:rPr>
        <w:t xml:space="preserve"> </w:t>
      </w:r>
    </w:p>
    <w:p w14:paraId="3D264231" w14:textId="359FC418" w:rsidR="00F534AC" w:rsidRPr="007F0195"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7F0195">
        <w:rPr>
          <w:rFonts w:ascii="Times New Roman" w:eastAsia="Times New Roman" w:hAnsi="Times New Roman" w:cs="Times New Roman"/>
          <w:b/>
          <w:bCs/>
          <w:color w:val="000000"/>
          <w:sz w:val="24"/>
          <w:szCs w:val="24"/>
          <w:bdr w:val="none" w:sz="0" w:space="0" w:color="auto" w:frame="1"/>
          <w:lang w:eastAsia="ru-RU"/>
        </w:rPr>
        <w:t>Предмет закупівлі: </w:t>
      </w:r>
      <w:r w:rsidR="00F319E4" w:rsidRPr="007F0195">
        <w:rPr>
          <w:rFonts w:ascii="Times New Roman" w:hAnsi="Times New Roman" w:cs="Times New Roman"/>
          <w:b/>
          <w:color w:val="000000"/>
          <w:sz w:val="24"/>
          <w:szCs w:val="24"/>
          <w:lang w:eastAsia="ru-RU"/>
        </w:rPr>
        <w:t xml:space="preserve"> </w:t>
      </w:r>
      <w:r w:rsidR="006339E1" w:rsidRPr="0052518F">
        <w:rPr>
          <w:rFonts w:ascii="Times New Roman" w:hAnsi="Times New Roman" w:cs="Times New Roman"/>
          <w:b/>
          <w:sz w:val="24"/>
          <w:szCs w:val="24"/>
          <w:shd w:val="clear" w:color="auto" w:fill="FFFFFF"/>
        </w:rPr>
        <w:t xml:space="preserve">Поточний ремонт приміщень ЗДО № 179 за </w:t>
      </w:r>
      <w:proofErr w:type="spellStart"/>
      <w:r w:rsidR="006339E1" w:rsidRPr="0052518F">
        <w:rPr>
          <w:rFonts w:ascii="Times New Roman" w:hAnsi="Times New Roman" w:cs="Times New Roman"/>
          <w:b/>
          <w:sz w:val="24"/>
          <w:szCs w:val="24"/>
          <w:shd w:val="clear" w:color="auto" w:fill="FFFFFF"/>
        </w:rPr>
        <w:t>адресою</w:t>
      </w:r>
      <w:proofErr w:type="spellEnd"/>
      <w:r w:rsidR="006339E1" w:rsidRPr="0052518F">
        <w:rPr>
          <w:rFonts w:ascii="Times New Roman" w:hAnsi="Times New Roman" w:cs="Times New Roman"/>
          <w:b/>
          <w:sz w:val="24"/>
          <w:szCs w:val="24"/>
          <w:shd w:val="clear" w:color="auto" w:fill="FFFFFF"/>
        </w:rPr>
        <w:t xml:space="preserve">: вулиця Якуба </w:t>
      </w:r>
      <w:proofErr w:type="spellStart"/>
      <w:r w:rsidR="006339E1" w:rsidRPr="0052518F">
        <w:rPr>
          <w:rFonts w:ascii="Times New Roman" w:hAnsi="Times New Roman" w:cs="Times New Roman"/>
          <w:b/>
          <w:sz w:val="24"/>
          <w:szCs w:val="24"/>
          <w:shd w:val="clear" w:color="auto" w:fill="FFFFFF"/>
        </w:rPr>
        <w:t>Коласа</w:t>
      </w:r>
      <w:proofErr w:type="spellEnd"/>
      <w:r w:rsidR="006339E1" w:rsidRPr="0052518F">
        <w:rPr>
          <w:rFonts w:ascii="Times New Roman" w:hAnsi="Times New Roman" w:cs="Times New Roman"/>
          <w:b/>
          <w:sz w:val="24"/>
          <w:szCs w:val="24"/>
          <w:shd w:val="clear" w:color="auto" w:fill="FFFFFF"/>
        </w:rPr>
        <w:t>, 19-А у Святошинському районі м. Києва «ДК 021:2015 (CPV) 45450000-6 Інші завершальні будівельні роботи»</w:t>
      </w:r>
    </w:p>
    <w:p w14:paraId="3921EB43" w14:textId="25951993" w:rsidR="0041294E" w:rsidRPr="007F0195" w:rsidRDefault="0041294E" w:rsidP="007F0195">
      <w:pPr>
        <w:spacing w:after="0" w:line="240" w:lineRule="auto"/>
        <w:jc w:val="both"/>
        <w:rPr>
          <w:rFonts w:ascii="Times New Roman" w:eastAsia="Calibri" w:hAnsi="Times New Roman" w:cs="Times New Roman"/>
          <w:sz w:val="24"/>
          <w:szCs w:val="24"/>
        </w:rPr>
      </w:pPr>
    </w:p>
    <w:p w14:paraId="01AB3466" w14:textId="3070A114" w:rsidR="00204FD2" w:rsidRPr="007F0195" w:rsidRDefault="00E0510C" w:rsidP="007F0195">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7F0195">
        <w:rPr>
          <w:rFonts w:ascii="Times New Roman" w:hAnsi="Times New Roman" w:cs="Times New Roman"/>
          <w:b/>
          <w:sz w:val="24"/>
          <w:szCs w:val="24"/>
        </w:rPr>
        <w:t>Бюджет закупівлі становить:</w:t>
      </w:r>
      <w:r w:rsidRPr="007F0195">
        <w:rPr>
          <w:rFonts w:ascii="Times New Roman" w:hAnsi="Times New Roman" w:cs="Times New Roman"/>
          <w:sz w:val="24"/>
          <w:szCs w:val="24"/>
        </w:rPr>
        <w:t xml:space="preserve"> </w:t>
      </w:r>
      <w:r w:rsidR="006339E1">
        <w:rPr>
          <w:rFonts w:ascii="Times New Roman" w:hAnsi="Times New Roman" w:cs="Times New Roman"/>
          <w:sz w:val="24"/>
          <w:szCs w:val="24"/>
        </w:rPr>
        <w:t>340</w:t>
      </w:r>
      <w:r w:rsidR="007F0195" w:rsidRPr="007F0195">
        <w:rPr>
          <w:rFonts w:ascii="Times New Roman" w:hAnsi="Times New Roman" w:cs="Times New Roman"/>
          <w:sz w:val="24"/>
          <w:szCs w:val="24"/>
        </w:rPr>
        <w:t>00</w:t>
      </w:r>
      <w:r w:rsidR="00F319E4" w:rsidRPr="007F0195">
        <w:rPr>
          <w:rFonts w:ascii="Times New Roman" w:hAnsi="Times New Roman" w:cs="Times New Roman"/>
          <w:sz w:val="24"/>
          <w:szCs w:val="24"/>
        </w:rPr>
        <w:t>0</w:t>
      </w:r>
      <w:r w:rsidR="002613C3" w:rsidRPr="007F0195">
        <w:rPr>
          <w:rFonts w:ascii="Times New Roman" w:hAnsi="Times New Roman" w:cs="Times New Roman"/>
          <w:sz w:val="24"/>
          <w:szCs w:val="24"/>
        </w:rPr>
        <w:t>,00</w:t>
      </w:r>
      <w:r w:rsidRPr="007F0195">
        <w:rPr>
          <w:rFonts w:ascii="Times New Roman" w:hAnsi="Times New Roman" w:cs="Times New Roman"/>
          <w:sz w:val="24"/>
          <w:szCs w:val="24"/>
        </w:rPr>
        <w:t> грн.</w:t>
      </w:r>
      <w:r w:rsidR="0041294E" w:rsidRPr="007F0195">
        <w:rPr>
          <w:rFonts w:ascii="Times New Roman" w:hAnsi="Times New Roman" w:cs="Times New Roman"/>
          <w:sz w:val="24"/>
          <w:szCs w:val="24"/>
        </w:rPr>
        <w:t xml:space="preserve"> </w:t>
      </w:r>
      <w:r w:rsidRPr="007F0195">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7F0195">
        <w:rPr>
          <w:rFonts w:ascii="Times New Roman" w:hAnsi="Times New Roman" w:cs="Times New Roman"/>
          <w:sz w:val="24"/>
          <w:szCs w:val="24"/>
        </w:rPr>
        <w:t xml:space="preserve"> та технічного завдання щодо</w:t>
      </w:r>
      <w:r w:rsidRPr="007F0195">
        <w:rPr>
          <w:rFonts w:ascii="Times New Roman" w:hAnsi="Times New Roman" w:cs="Times New Roman"/>
          <w:sz w:val="24"/>
          <w:szCs w:val="24"/>
        </w:rPr>
        <w:t xml:space="preserve"> </w:t>
      </w:r>
      <w:r w:rsidR="002613C3" w:rsidRPr="007F0195">
        <w:rPr>
          <w:rFonts w:ascii="Times New Roman" w:hAnsi="Times New Roman" w:cs="Times New Roman"/>
          <w:sz w:val="24"/>
          <w:szCs w:val="24"/>
        </w:rPr>
        <w:t>проведення</w:t>
      </w:r>
      <w:r w:rsidR="002613C3" w:rsidRPr="007F0195">
        <w:rPr>
          <w:rFonts w:ascii="Times New Roman" w:hAnsi="Times New Roman" w:cs="Times New Roman"/>
          <w:b/>
          <w:sz w:val="24"/>
          <w:szCs w:val="24"/>
        </w:rPr>
        <w:t xml:space="preserve"> </w:t>
      </w:r>
      <w:r w:rsidR="006339E1" w:rsidRPr="0052518F">
        <w:rPr>
          <w:rFonts w:ascii="Times New Roman" w:hAnsi="Times New Roman" w:cs="Times New Roman"/>
          <w:b/>
          <w:sz w:val="24"/>
          <w:szCs w:val="24"/>
          <w:shd w:val="clear" w:color="auto" w:fill="FFFFFF"/>
        </w:rPr>
        <w:t xml:space="preserve">Поточний ремонт приміщень ЗДО № 179 за </w:t>
      </w:r>
      <w:proofErr w:type="spellStart"/>
      <w:r w:rsidR="006339E1" w:rsidRPr="0052518F">
        <w:rPr>
          <w:rFonts w:ascii="Times New Roman" w:hAnsi="Times New Roman" w:cs="Times New Roman"/>
          <w:b/>
          <w:sz w:val="24"/>
          <w:szCs w:val="24"/>
          <w:shd w:val="clear" w:color="auto" w:fill="FFFFFF"/>
        </w:rPr>
        <w:t>адресою</w:t>
      </w:r>
      <w:proofErr w:type="spellEnd"/>
      <w:r w:rsidR="006339E1" w:rsidRPr="0052518F">
        <w:rPr>
          <w:rFonts w:ascii="Times New Roman" w:hAnsi="Times New Roman" w:cs="Times New Roman"/>
          <w:b/>
          <w:sz w:val="24"/>
          <w:szCs w:val="24"/>
          <w:shd w:val="clear" w:color="auto" w:fill="FFFFFF"/>
        </w:rPr>
        <w:t xml:space="preserve">: вулиця Якуба </w:t>
      </w:r>
      <w:proofErr w:type="spellStart"/>
      <w:r w:rsidR="006339E1" w:rsidRPr="0052518F">
        <w:rPr>
          <w:rFonts w:ascii="Times New Roman" w:hAnsi="Times New Roman" w:cs="Times New Roman"/>
          <w:b/>
          <w:sz w:val="24"/>
          <w:szCs w:val="24"/>
          <w:shd w:val="clear" w:color="auto" w:fill="FFFFFF"/>
        </w:rPr>
        <w:t>Коласа</w:t>
      </w:r>
      <w:proofErr w:type="spellEnd"/>
      <w:r w:rsidR="006339E1" w:rsidRPr="0052518F">
        <w:rPr>
          <w:rFonts w:ascii="Times New Roman" w:hAnsi="Times New Roman" w:cs="Times New Roman"/>
          <w:b/>
          <w:sz w:val="24"/>
          <w:szCs w:val="24"/>
          <w:shd w:val="clear" w:color="auto" w:fill="FFFFFF"/>
        </w:rPr>
        <w:t>, 19-А у Святошинському районі м. Києва «ДК 021:2015 (CPV) 45450000-6 Інші завершальні будівельні роботи»</w:t>
      </w:r>
    </w:p>
    <w:tbl>
      <w:tblPr>
        <w:tblW w:w="10265" w:type="dxa"/>
        <w:jc w:val="center"/>
        <w:tblLayout w:type="fixed"/>
        <w:tblCellMar>
          <w:left w:w="28" w:type="dxa"/>
          <w:right w:w="28" w:type="dxa"/>
        </w:tblCellMar>
        <w:tblLook w:val="0000" w:firstRow="0" w:lastRow="0" w:firstColumn="0" w:lastColumn="0" w:noHBand="0" w:noVBand="0"/>
      </w:tblPr>
      <w:tblGrid>
        <w:gridCol w:w="28"/>
        <w:gridCol w:w="29"/>
        <w:gridCol w:w="567"/>
        <w:gridCol w:w="4706"/>
        <w:gridCol w:w="28"/>
        <w:gridCol w:w="653"/>
        <w:gridCol w:w="1418"/>
        <w:gridCol w:w="1418"/>
        <w:gridCol w:w="1359"/>
        <w:gridCol w:w="28"/>
        <w:gridCol w:w="31"/>
      </w:tblGrid>
      <w:tr w:rsidR="00420007" w:rsidRPr="007F0195" w14:paraId="6F96726D" w14:textId="77777777" w:rsidTr="006339E1">
        <w:trPr>
          <w:gridBefore w:val="1"/>
          <w:gridAfter w:val="1"/>
          <w:wBefore w:w="28" w:type="dxa"/>
          <w:wAfter w:w="31" w:type="dxa"/>
          <w:jc w:val="center"/>
        </w:trPr>
        <w:tc>
          <w:tcPr>
            <w:tcW w:w="5330" w:type="dxa"/>
            <w:gridSpan w:val="4"/>
            <w:tcBorders>
              <w:top w:val="nil"/>
              <w:left w:val="nil"/>
              <w:bottom w:val="nil"/>
              <w:right w:val="nil"/>
            </w:tcBorders>
          </w:tcPr>
          <w:p w14:paraId="7FC00E2E" w14:textId="77777777" w:rsidR="00420007" w:rsidRPr="007F0195" w:rsidRDefault="00420007" w:rsidP="007F0195">
            <w:pPr>
              <w:keepLines/>
              <w:autoSpaceDE w:val="0"/>
              <w:autoSpaceDN w:val="0"/>
              <w:spacing w:after="0" w:line="240" w:lineRule="auto"/>
              <w:rPr>
                <w:rFonts w:ascii="Times New Roman" w:eastAsia="Times New Roman" w:hAnsi="Times New Roman" w:cs="Times New Roman"/>
                <w:sz w:val="24"/>
                <w:szCs w:val="24"/>
              </w:rPr>
            </w:pPr>
          </w:p>
        </w:tc>
        <w:tc>
          <w:tcPr>
            <w:tcW w:w="4876" w:type="dxa"/>
            <w:gridSpan w:val="5"/>
            <w:tcBorders>
              <w:top w:val="nil"/>
              <w:left w:val="nil"/>
              <w:bottom w:val="nil"/>
              <w:right w:val="nil"/>
            </w:tcBorders>
          </w:tcPr>
          <w:p w14:paraId="05ECFC44" w14:textId="77777777" w:rsidR="00420007" w:rsidRPr="007F0195" w:rsidRDefault="00420007" w:rsidP="007F0195">
            <w:pPr>
              <w:keepLines/>
              <w:autoSpaceDE w:val="0"/>
              <w:autoSpaceDN w:val="0"/>
              <w:spacing w:after="0" w:line="240" w:lineRule="auto"/>
              <w:jc w:val="center"/>
              <w:rPr>
                <w:rFonts w:ascii="Times New Roman" w:eastAsia="Times New Roman" w:hAnsi="Times New Roman" w:cs="Times New Roman"/>
                <w:sz w:val="24"/>
                <w:szCs w:val="24"/>
              </w:rPr>
            </w:pPr>
            <w:r w:rsidRPr="007F0195">
              <w:rPr>
                <w:rFonts w:ascii="Times New Roman" w:eastAsia="Times New Roman" w:hAnsi="Times New Roman" w:cs="Times New Roman"/>
                <w:sz w:val="24"/>
                <w:szCs w:val="24"/>
              </w:rPr>
              <w:t xml:space="preserve"> </w:t>
            </w:r>
          </w:p>
        </w:tc>
      </w:tr>
      <w:tr w:rsidR="006339E1" w:rsidRPr="00341AFA" w14:paraId="4728805C" w14:textId="77777777" w:rsidTr="006339E1">
        <w:trPr>
          <w:gridAfter w:val="2"/>
          <w:wAfter w:w="59" w:type="dxa"/>
          <w:jc w:val="center"/>
        </w:trPr>
        <w:tc>
          <w:tcPr>
            <w:tcW w:w="10206" w:type="dxa"/>
            <w:gridSpan w:val="9"/>
            <w:tcBorders>
              <w:top w:val="nil"/>
              <w:left w:val="nil"/>
              <w:bottom w:val="nil"/>
              <w:right w:val="nil"/>
            </w:tcBorders>
          </w:tcPr>
          <w:p w14:paraId="23FD4ABA"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b/>
                <w:bCs/>
                <w:spacing w:val="-3"/>
              </w:rPr>
              <w:t>ДЕФЕКТНИЙ АКТ</w:t>
            </w:r>
          </w:p>
        </w:tc>
      </w:tr>
      <w:tr w:rsidR="006339E1" w:rsidRPr="00341AFA" w14:paraId="50503374" w14:textId="77777777" w:rsidTr="006339E1">
        <w:trPr>
          <w:gridAfter w:val="2"/>
          <w:wAfter w:w="59" w:type="dxa"/>
          <w:jc w:val="center"/>
        </w:trPr>
        <w:tc>
          <w:tcPr>
            <w:tcW w:w="5330" w:type="dxa"/>
            <w:gridSpan w:val="4"/>
            <w:tcBorders>
              <w:top w:val="nil"/>
              <w:left w:val="nil"/>
              <w:bottom w:val="nil"/>
              <w:right w:val="nil"/>
            </w:tcBorders>
          </w:tcPr>
          <w:p w14:paraId="77D12B80" w14:textId="77777777" w:rsidR="006339E1" w:rsidRPr="00341AFA" w:rsidRDefault="006339E1" w:rsidP="00DB2BB1">
            <w:pPr>
              <w:keepLines/>
              <w:autoSpaceDE w:val="0"/>
              <w:autoSpaceDN w:val="0"/>
              <w:rPr>
                <w:rFonts w:ascii="Arial" w:hAnsi="Arial" w:cs="Arial"/>
                <w:sz w:val="16"/>
                <w:szCs w:val="16"/>
                <w:lang w:val="ru-RU"/>
              </w:rPr>
            </w:pPr>
            <w:r w:rsidRPr="00341AFA">
              <w:rPr>
                <w:rFonts w:ascii="Arial" w:hAnsi="Arial" w:cs="Arial"/>
                <w:sz w:val="16"/>
                <w:szCs w:val="16"/>
                <w:lang w:val="ru-RU"/>
              </w:rPr>
              <w:t xml:space="preserve"> </w:t>
            </w:r>
          </w:p>
        </w:tc>
        <w:tc>
          <w:tcPr>
            <w:tcW w:w="4876" w:type="dxa"/>
            <w:gridSpan w:val="5"/>
            <w:tcBorders>
              <w:top w:val="nil"/>
              <w:left w:val="nil"/>
              <w:bottom w:val="nil"/>
              <w:right w:val="nil"/>
            </w:tcBorders>
          </w:tcPr>
          <w:p w14:paraId="2E7EC4CA"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76598DBD" w14:textId="77777777" w:rsidTr="006339E1">
        <w:trPr>
          <w:gridAfter w:val="2"/>
          <w:wAfter w:w="59" w:type="dxa"/>
          <w:jc w:val="center"/>
        </w:trPr>
        <w:tc>
          <w:tcPr>
            <w:tcW w:w="10206" w:type="dxa"/>
            <w:gridSpan w:val="9"/>
            <w:tcBorders>
              <w:top w:val="nil"/>
              <w:left w:val="nil"/>
              <w:bottom w:val="nil"/>
              <w:right w:val="nil"/>
            </w:tcBorders>
          </w:tcPr>
          <w:p w14:paraId="2FD2BA37"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b/>
                <w:bCs/>
                <w:spacing w:val="-3"/>
                <w:sz w:val="20"/>
                <w:szCs w:val="20"/>
              </w:rPr>
              <w:t xml:space="preserve">На </w:t>
            </w:r>
            <w:r w:rsidRPr="00341AFA">
              <w:rPr>
                <w:rFonts w:ascii="Arial" w:hAnsi="Arial" w:cs="Arial"/>
                <w:bCs/>
                <w:spacing w:val="-3"/>
                <w:sz w:val="20"/>
                <w:szCs w:val="20"/>
              </w:rPr>
              <w:t xml:space="preserve">Поточний ремонт приміщень ЗДО № 179 за </w:t>
            </w:r>
            <w:proofErr w:type="spellStart"/>
            <w:r w:rsidRPr="00341AFA">
              <w:rPr>
                <w:rFonts w:ascii="Arial" w:hAnsi="Arial" w:cs="Arial"/>
                <w:bCs/>
                <w:spacing w:val="-3"/>
                <w:sz w:val="20"/>
                <w:szCs w:val="20"/>
              </w:rPr>
              <w:t>адресою</w:t>
            </w:r>
            <w:proofErr w:type="spellEnd"/>
            <w:r w:rsidRPr="00341AFA">
              <w:rPr>
                <w:rFonts w:ascii="Arial" w:hAnsi="Arial" w:cs="Arial"/>
                <w:bCs/>
                <w:spacing w:val="-3"/>
                <w:sz w:val="20"/>
                <w:szCs w:val="20"/>
              </w:rPr>
              <w:t xml:space="preserve">: вулиця Якуба </w:t>
            </w:r>
            <w:proofErr w:type="spellStart"/>
            <w:r w:rsidRPr="00341AFA">
              <w:rPr>
                <w:rFonts w:ascii="Arial" w:hAnsi="Arial" w:cs="Arial"/>
                <w:bCs/>
                <w:spacing w:val="-3"/>
                <w:sz w:val="20"/>
                <w:szCs w:val="20"/>
              </w:rPr>
              <w:t>Коласа</w:t>
            </w:r>
            <w:proofErr w:type="spellEnd"/>
            <w:r w:rsidRPr="00341AFA">
              <w:rPr>
                <w:rFonts w:ascii="Arial" w:hAnsi="Arial" w:cs="Arial"/>
                <w:bCs/>
                <w:spacing w:val="-3"/>
                <w:sz w:val="20"/>
                <w:szCs w:val="20"/>
              </w:rPr>
              <w:t>, 19-А у Святошинському районі м. Києва «ДК 021:2015 (CPV) 45450000-6 Інші завершальні будівельні роботи»</w:t>
            </w:r>
          </w:p>
          <w:p w14:paraId="423E97FD" w14:textId="77777777" w:rsidR="006339E1" w:rsidRPr="00341AFA" w:rsidRDefault="006339E1" w:rsidP="00DB2BB1">
            <w:pPr>
              <w:keepLines/>
              <w:autoSpaceDE w:val="0"/>
              <w:autoSpaceDN w:val="0"/>
              <w:rPr>
                <w:rFonts w:ascii="Arial" w:hAnsi="Arial" w:cs="Arial"/>
                <w:sz w:val="20"/>
                <w:szCs w:val="20"/>
                <w:lang w:val="ru-RU"/>
              </w:rPr>
            </w:pPr>
          </w:p>
        </w:tc>
      </w:tr>
      <w:tr w:rsidR="006339E1" w:rsidRPr="00341AFA" w14:paraId="158B1732" w14:textId="77777777" w:rsidTr="006339E1">
        <w:trPr>
          <w:gridAfter w:val="2"/>
          <w:wAfter w:w="59" w:type="dxa"/>
          <w:jc w:val="center"/>
        </w:trPr>
        <w:tc>
          <w:tcPr>
            <w:tcW w:w="5330" w:type="dxa"/>
            <w:gridSpan w:val="4"/>
            <w:tcBorders>
              <w:top w:val="nil"/>
              <w:left w:val="nil"/>
              <w:bottom w:val="nil"/>
              <w:right w:val="nil"/>
            </w:tcBorders>
          </w:tcPr>
          <w:p w14:paraId="649F7AC7" w14:textId="77777777" w:rsidR="006339E1" w:rsidRPr="00341AFA" w:rsidRDefault="006339E1" w:rsidP="00DB2BB1">
            <w:pPr>
              <w:keepLines/>
              <w:autoSpaceDE w:val="0"/>
              <w:autoSpaceDN w:val="0"/>
              <w:rPr>
                <w:rFonts w:ascii="Arial" w:hAnsi="Arial" w:cs="Arial"/>
                <w:sz w:val="16"/>
                <w:szCs w:val="16"/>
                <w:lang w:val="ru-RU"/>
              </w:rPr>
            </w:pPr>
            <w:r w:rsidRPr="00341AFA">
              <w:rPr>
                <w:rFonts w:ascii="Arial" w:hAnsi="Arial" w:cs="Arial"/>
                <w:sz w:val="16"/>
                <w:szCs w:val="16"/>
                <w:lang w:val="ru-RU"/>
              </w:rPr>
              <w:t xml:space="preserve"> </w:t>
            </w:r>
          </w:p>
        </w:tc>
        <w:tc>
          <w:tcPr>
            <w:tcW w:w="4876" w:type="dxa"/>
            <w:gridSpan w:val="5"/>
            <w:tcBorders>
              <w:top w:val="nil"/>
              <w:left w:val="nil"/>
              <w:bottom w:val="nil"/>
              <w:right w:val="nil"/>
            </w:tcBorders>
          </w:tcPr>
          <w:p w14:paraId="55360C84"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3607E932" w14:textId="77777777" w:rsidTr="006339E1">
        <w:trPr>
          <w:gridAfter w:val="2"/>
          <w:wAfter w:w="59" w:type="dxa"/>
          <w:jc w:val="center"/>
        </w:trPr>
        <w:tc>
          <w:tcPr>
            <w:tcW w:w="10206" w:type="dxa"/>
            <w:gridSpan w:val="9"/>
            <w:tcBorders>
              <w:top w:val="nil"/>
              <w:left w:val="nil"/>
              <w:bottom w:val="nil"/>
              <w:right w:val="nil"/>
            </w:tcBorders>
          </w:tcPr>
          <w:p w14:paraId="14059A94"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Умови виконання робіт  - згідно ДСТУ - Н Б Д.2.4-21:2012, Додаток Б, таблиця Б1, п.1, К=1,2</w:t>
            </w:r>
          </w:p>
        </w:tc>
      </w:tr>
      <w:tr w:rsidR="006339E1" w:rsidRPr="00341AFA" w14:paraId="4BCE9739" w14:textId="77777777" w:rsidTr="006339E1">
        <w:trPr>
          <w:gridAfter w:val="2"/>
          <w:wAfter w:w="59" w:type="dxa"/>
          <w:jc w:val="center"/>
        </w:trPr>
        <w:tc>
          <w:tcPr>
            <w:tcW w:w="5330" w:type="dxa"/>
            <w:gridSpan w:val="4"/>
            <w:tcBorders>
              <w:top w:val="nil"/>
              <w:left w:val="nil"/>
              <w:bottom w:val="nil"/>
              <w:right w:val="nil"/>
            </w:tcBorders>
          </w:tcPr>
          <w:p w14:paraId="6889FD4D" w14:textId="77777777" w:rsidR="006339E1" w:rsidRPr="00341AFA" w:rsidRDefault="006339E1" w:rsidP="00DB2BB1">
            <w:pPr>
              <w:keepLines/>
              <w:autoSpaceDE w:val="0"/>
              <w:autoSpaceDN w:val="0"/>
              <w:rPr>
                <w:rFonts w:ascii="Arial" w:hAnsi="Arial" w:cs="Arial"/>
                <w:sz w:val="16"/>
                <w:szCs w:val="16"/>
                <w:lang w:val="ru-RU"/>
              </w:rPr>
            </w:pPr>
            <w:r w:rsidRPr="00341AFA">
              <w:rPr>
                <w:rFonts w:ascii="Arial" w:hAnsi="Arial" w:cs="Arial"/>
                <w:sz w:val="16"/>
                <w:szCs w:val="16"/>
                <w:lang w:val="ru-RU"/>
              </w:rPr>
              <w:t xml:space="preserve"> </w:t>
            </w:r>
          </w:p>
        </w:tc>
        <w:tc>
          <w:tcPr>
            <w:tcW w:w="4876" w:type="dxa"/>
            <w:gridSpan w:val="5"/>
            <w:tcBorders>
              <w:top w:val="nil"/>
              <w:left w:val="nil"/>
              <w:bottom w:val="nil"/>
              <w:right w:val="nil"/>
            </w:tcBorders>
          </w:tcPr>
          <w:p w14:paraId="10C7608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50EAA0FD" w14:textId="77777777" w:rsidTr="006339E1">
        <w:trPr>
          <w:gridAfter w:val="2"/>
          <w:wAfter w:w="59" w:type="dxa"/>
          <w:jc w:val="center"/>
        </w:trPr>
        <w:tc>
          <w:tcPr>
            <w:tcW w:w="10206" w:type="dxa"/>
            <w:gridSpan w:val="9"/>
            <w:tcBorders>
              <w:top w:val="nil"/>
              <w:left w:val="nil"/>
              <w:bottom w:val="nil"/>
              <w:right w:val="nil"/>
            </w:tcBorders>
          </w:tcPr>
          <w:p w14:paraId="4F8C356E"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Об'єми робіт</w:t>
            </w:r>
          </w:p>
        </w:tc>
      </w:tr>
      <w:tr w:rsidR="006339E1" w:rsidRPr="00341AFA" w14:paraId="40874F81" w14:textId="77777777" w:rsidTr="006339E1">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542EF68E" w14:textId="77777777" w:rsidR="006339E1" w:rsidRPr="00341AFA" w:rsidRDefault="006339E1" w:rsidP="00DB2BB1">
            <w:pPr>
              <w:keepLines/>
              <w:autoSpaceDE w:val="0"/>
              <w:autoSpaceDN w:val="0"/>
              <w:jc w:val="center"/>
              <w:rPr>
                <w:rFonts w:ascii="Arial" w:hAnsi="Arial" w:cs="Arial"/>
                <w:spacing w:val="-3"/>
                <w:sz w:val="20"/>
                <w:szCs w:val="20"/>
              </w:rPr>
            </w:pPr>
            <w:r w:rsidRPr="00341AFA">
              <w:rPr>
                <w:rFonts w:ascii="Arial" w:hAnsi="Arial" w:cs="Arial"/>
                <w:spacing w:val="-3"/>
                <w:sz w:val="20"/>
                <w:szCs w:val="20"/>
              </w:rPr>
              <w:t>№</w:t>
            </w:r>
          </w:p>
          <w:p w14:paraId="28B58DF6"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п/п</w:t>
            </w:r>
          </w:p>
        </w:tc>
        <w:tc>
          <w:tcPr>
            <w:tcW w:w="5387" w:type="dxa"/>
            <w:gridSpan w:val="3"/>
            <w:tcBorders>
              <w:top w:val="single" w:sz="12" w:space="0" w:color="auto"/>
              <w:left w:val="nil"/>
              <w:bottom w:val="nil"/>
              <w:right w:val="nil"/>
            </w:tcBorders>
            <w:vAlign w:val="center"/>
          </w:tcPr>
          <w:p w14:paraId="5813F12E" w14:textId="77777777" w:rsidR="006339E1" w:rsidRPr="00341AFA" w:rsidRDefault="006339E1" w:rsidP="00DB2BB1">
            <w:pPr>
              <w:keepLines/>
              <w:autoSpaceDE w:val="0"/>
              <w:autoSpaceDN w:val="0"/>
              <w:jc w:val="center"/>
              <w:rPr>
                <w:rFonts w:ascii="Arial" w:hAnsi="Arial" w:cs="Arial"/>
                <w:spacing w:val="-3"/>
                <w:sz w:val="20"/>
                <w:szCs w:val="20"/>
              </w:rPr>
            </w:pPr>
          </w:p>
          <w:p w14:paraId="1018513F"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0FF1A812" w14:textId="77777777" w:rsidR="006339E1" w:rsidRPr="00341AFA" w:rsidRDefault="006339E1" w:rsidP="00DB2BB1">
            <w:pPr>
              <w:keepLines/>
              <w:autoSpaceDE w:val="0"/>
              <w:autoSpaceDN w:val="0"/>
              <w:jc w:val="center"/>
              <w:rPr>
                <w:rFonts w:ascii="Arial" w:hAnsi="Arial" w:cs="Arial"/>
                <w:spacing w:val="-3"/>
                <w:sz w:val="20"/>
                <w:szCs w:val="20"/>
              </w:rPr>
            </w:pPr>
            <w:r w:rsidRPr="00341AFA">
              <w:rPr>
                <w:rFonts w:ascii="Arial" w:hAnsi="Arial" w:cs="Arial"/>
                <w:spacing w:val="-3"/>
                <w:sz w:val="20"/>
                <w:szCs w:val="20"/>
              </w:rPr>
              <w:t>Одиниця</w:t>
            </w:r>
          </w:p>
          <w:p w14:paraId="44C96745"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7D8BACC3"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726FA7DA"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Примітка</w:t>
            </w:r>
          </w:p>
        </w:tc>
      </w:tr>
      <w:tr w:rsidR="006339E1" w:rsidRPr="00341AFA" w14:paraId="272C8CFB" w14:textId="77777777" w:rsidTr="006339E1">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201E4B4"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w:t>
            </w:r>
          </w:p>
        </w:tc>
        <w:tc>
          <w:tcPr>
            <w:tcW w:w="5387" w:type="dxa"/>
            <w:gridSpan w:val="3"/>
            <w:tcBorders>
              <w:top w:val="single" w:sz="4" w:space="0" w:color="auto"/>
              <w:left w:val="nil"/>
              <w:bottom w:val="single" w:sz="4" w:space="0" w:color="auto"/>
              <w:right w:val="nil"/>
            </w:tcBorders>
            <w:vAlign w:val="center"/>
          </w:tcPr>
          <w:p w14:paraId="3DAF82E4"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113D32D5"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3D3CC39"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1F4EA56A"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w:t>
            </w:r>
          </w:p>
        </w:tc>
      </w:tr>
      <w:tr w:rsidR="006339E1" w:rsidRPr="00341AFA" w14:paraId="178D536B" w14:textId="77777777" w:rsidTr="006339E1">
        <w:trPr>
          <w:gridBefore w:val="2"/>
          <w:wBefore w:w="57" w:type="dxa"/>
          <w:jc w:val="center"/>
        </w:trPr>
        <w:tc>
          <w:tcPr>
            <w:tcW w:w="567" w:type="dxa"/>
            <w:tcBorders>
              <w:top w:val="nil"/>
              <w:left w:val="single" w:sz="12" w:space="0" w:color="auto"/>
              <w:bottom w:val="nil"/>
              <w:right w:val="single" w:sz="4" w:space="0" w:color="auto"/>
            </w:tcBorders>
            <w:vAlign w:val="center"/>
          </w:tcPr>
          <w:p w14:paraId="732938DF"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0F77ABFD"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lang w:val="en-US"/>
              </w:rPr>
              <w:t xml:space="preserve">                       &lt;&lt;СТЕЛЯ&gt;&gt;</w:t>
            </w:r>
          </w:p>
        </w:tc>
        <w:tc>
          <w:tcPr>
            <w:tcW w:w="1418" w:type="dxa"/>
            <w:tcBorders>
              <w:top w:val="nil"/>
              <w:left w:val="single" w:sz="4" w:space="0" w:color="auto"/>
              <w:bottom w:val="nil"/>
              <w:right w:val="single" w:sz="4" w:space="0" w:color="auto"/>
            </w:tcBorders>
            <w:vAlign w:val="center"/>
          </w:tcPr>
          <w:p w14:paraId="7D0DCED1"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5C413D3"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1E394EB6"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36ABFFDC"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23C5E54C"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w:t>
            </w:r>
          </w:p>
        </w:tc>
        <w:tc>
          <w:tcPr>
            <w:tcW w:w="5387" w:type="dxa"/>
            <w:gridSpan w:val="3"/>
            <w:tcBorders>
              <w:top w:val="nil"/>
              <w:left w:val="nil"/>
              <w:bottom w:val="nil"/>
              <w:right w:val="nil"/>
            </w:tcBorders>
          </w:tcPr>
          <w:p w14:paraId="79FA5BA3"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(Демонтаж)плит стельових в каркас стелі "Армстронг"</w:t>
            </w:r>
          </w:p>
        </w:tc>
        <w:tc>
          <w:tcPr>
            <w:tcW w:w="1418" w:type="dxa"/>
            <w:tcBorders>
              <w:top w:val="nil"/>
              <w:left w:val="single" w:sz="4" w:space="0" w:color="auto"/>
              <w:bottom w:val="nil"/>
              <w:right w:val="nil"/>
            </w:tcBorders>
          </w:tcPr>
          <w:p w14:paraId="149A83EA"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6C359B0"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120</w:t>
            </w:r>
          </w:p>
        </w:tc>
        <w:tc>
          <w:tcPr>
            <w:tcW w:w="1418" w:type="dxa"/>
            <w:gridSpan w:val="3"/>
            <w:tcBorders>
              <w:top w:val="nil"/>
              <w:left w:val="single" w:sz="4" w:space="0" w:color="auto"/>
              <w:bottom w:val="nil"/>
              <w:right w:val="single" w:sz="12" w:space="0" w:color="auto"/>
            </w:tcBorders>
          </w:tcPr>
          <w:p w14:paraId="0F5478D3"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7F13FC39"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7F836027"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w:t>
            </w:r>
          </w:p>
        </w:tc>
        <w:tc>
          <w:tcPr>
            <w:tcW w:w="5387" w:type="dxa"/>
            <w:gridSpan w:val="3"/>
            <w:tcBorders>
              <w:top w:val="nil"/>
              <w:left w:val="nil"/>
              <w:bottom w:val="nil"/>
              <w:right w:val="nil"/>
            </w:tcBorders>
          </w:tcPr>
          <w:p w14:paraId="6E0CB213"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(Демонтаж)каркасу підвісних стель "Армстронг"</w:t>
            </w:r>
          </w:p>
        </w:tc>
        <w:tc>
          <w:tcPr>
            <w:tcW w:w="1418" w:type="dxa"/>
            <w:tcBorders>
              <w:top w:val="nil"/>
              <w:left w:val="single" w:sz="4" w:space="0" w:color="auto"/>
              <w:bottom w:val="nil"/>
              <w:right w:val="nil"/>
            </w:tcBorders>
          </w:tcPr>
          <w:p w14:paraId="7818711E"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CB8939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14:paraId="30030643"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25551901"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3CC00647"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3</w:t>
            </w:r>
          </w:p>
        </w:tc>
        <w:tc>
          <w:tcPr>
            <w:tcW w:w="5387" w:type="dxa"/>
            <w:gridSpan w:val="3"/>
            <w:tcBorders>
              <w:top w:val="nil"/>
              <w:left w:val="nil"/>
              <w:bottom w:val="nil"/>
              <w:right w:val="nil"/>
            </w:tcBorders>
          </w:tcPr>
          <w:p w14:paraId="2DBD971A"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Улаштування каркасу підвісних стель "Армстронг"</w:t>
            </w:r>
          </w:p>
        </w:tc>
        <w:tc>
          <w:tcPr>
            <w:tcW w:w="1418" w:type="dxa"/>
            <w:tcBorders>
              <w:top w:val="nil"/>
              <w:left w:val="single" w:sz="4" w:space="0" w:color="auto"/>
              <w:bottom w:val="nil"/>
              <w:right w:val="nil"/>
            </w:tcBorders>
          </w:tcPr>
          <w:p w14:paraId="5D5A9AF5"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7F79306"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14:paraId="6FD04E34"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2923F5D1"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4CACF56F"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lastRenderedPageBreak/>
              <w:t>4</w:t>
            </w:r>
          </w:p>
        </w:tc>
        <w:tc>
          <w:tcPr>
            <w:tcW w:w="5387" w:type="dxa"/>
            <w:gridSpan w:val="3"/>
            <w:tcBorders>
              <w:top w:val="nil"/>
              <w:left w:val="nil"/>
              <w:bottom w:val="nil"/>
              <w:right w:val="nil"/>
            </w:tcBorders>
          </w:tcPr>
          <w:p w14:paraId="22507466"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Укладання плит стельових в каркас стелі "Армстронг"</w:t>
            </w:r>
          </w:p>
        </w:tc>
        <w:tc>
          <w:tcPr>
            <w:tcW w:w="1418" w:type="dxa"/>
            <w:tcBorders>
              <w:top w:val="nil"/>
              <w:left w:val="single" w:sz="4" w:space="0" w:color="auto"/>
              <w:bottom w:val="nil"/>
              <w:right w:val="nil"/>
            </w:tcBorders>
          </w:tcPr>
          <w:p w14:paraId="038E3511"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1966FA6"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120</w:t>
            </w:r>
          </w:p>
        </w:tc>
        <w:tc>
          <w:tcPr>
            <w:tcW w:w="1418" w:type="dxa"/>
            <w:gridSpan w:val="3"/>
            <w:tcBorders>
              <w:top w:val="nil"/>
              <w:left w:val="single" w:sz="4" w:space="0" w:color="auto"/>
              <w:bottom w:val="nil"/>
              <w:right w:val="single" w:sz="12" w:space="0" w:color="auto"/>
            </w:tcBorders>
          </w:tcPr>
          <w:p w14:paraId="0345D5B3"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2D5389D2"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639A2455"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w:t>
            </w:r>
          </w:p>
        </w:tc>
        <w:tc>
          <w:tcPr>
            <w:tcW w:w="5387" w:type="dxa"/>
            <w:gridSpan w:val="3"/>
            <w:tcBorders>
              <w:top w:val="nil"/>
              <w:left w:val="nil"/>
              <w:bottom w:val="nil"/>
              <w:right w:val="nil"/>
            </w:tcBorders>
          </w:tcPr>
          <w:p w14:paraId="2B70B46C"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(Демонтаж)Улаштування підшивки горизонтальних</w:t>
            </w:r>
          </w:p>
          <w:p w14:paraId="1DC665CF"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 xml:space="preserve">поверхонь підвісних стель </w:t>
            </w:r>
            <w:proofErr w:type="spellStart"/>
            <w:r w:rsidRPr="00341AFA">
              <w:rPr>
                <w:rFonts w:ascii="Arial" w:hAnsi="Arial" w:cs="Arial"/>
                <w:spacing w:val="-3"/>
                <w:sz w:val="20"/>
                <w:szCs w:val="20"/>
              </w:rPr>
              <w:t>гіпсокартонними</w:t>
            </w:r>
            <w:proofErr w:type="spellEnd"/>
            <w:r w:rsidRPr="00341AFA">
              <w:rPr>
                <w:rFonts w:ascii="Arial" w:hAnsi="Arial" w:cs="Arial"/>
                <w:spacing w:val="-3"/>
                <w:sz w:val="20"/>
                <w:szCs w:val="20"/>
              </w:rPr>
              <w:t xml:space="preserve"> або</w:t>
            </w:r>
          </w:p>
          <w:p w14:paraId="5F3C701E"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гіпсоволокнистими листами.</w:t>
            </w:r>
          </w:p>
        </w:tc>
        <w:tc>
          <w:tcPr>
            <w:tcW w:w="1418" w:type="dxa"/>
            <w:tcBorders>
              <w:top w:val="nil"/>
              <w:left w:val="single" w:sz="4" w:space="0" w:color="auto"/>
              <w:bottom w:val="nil"/>
              <w:right w:val="nil"/>
            </w:tcBorders>
          </w:tcPr>
          <w:p w14:paraId="2CA61866"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B02D14D"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14:paraId="3624656B"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2FEC22DB"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78DB0FDB"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6</w:t>
            </w:r>
          </w:p>
        </w:tc>
        <w:tc>
          <w:tcPr>
            <w:tcW w:w="5387" w:type="dxa"/>
            <w:gridSpan w:val="3"/>
            <w:tcBorders>
              <w:top w:val="nil"/>
              <w:left w:val="nil"/>
              <w:bottom w:val="nil"/>
              <w:right w:val="nil"/>
            </w:tcBorders>
          </w:tcPr>
          <w:p w14:paraId="06FC4B35"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 xml:space="preserve">(Демонтаж)Улаштування каркасу </w:t>
            </w:r>
            <w:proofErr w:type="spellStart"/>
            <w:r w:rsidRPr="00341AFA">
              <w:rPr>
                <w:rFonts w:ascii="Arial" w:hAnsi="Arial" w:cs="Arial"/>
                <w:spacing w:val="-3"/>
                <w:sz w:val="20"/>
                <w:szCs w:val="20"/>
              </w:rPr>
              <w:t>однорівневих</w:t>
            </w:r>
            <w:proofErr w:type="spellEnd"/>
            <w:r w:rsidRPr="00341AFA">
              <w:rPr>
                <w:rFonts w:ascii="Arial" w:hAnsi="Arial" w:cs="Arial"/>
                <w:spacing w:val="-3"/>
                <w:sz w:val="20"/>
                <w:szCs w:val="20"/>
              </w:rPr>
              <w:t xml:space="preserve"> підвісних</w:t>
            </w:r>
          </w:p>
          <w:p w14:paraId="17DDF378"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стель із металевих профілів</w:t>
            </w:r>
          </w:p>
        </w:tc>
        <w:tc>
          <w:tcPr>
            <w:tcW w:w="1418" w:type="dxa"/>
            <w:tcBorders>
              <w:top w:val="nil"/>
              <w:left w:val="single" w:sz="4" w:space="0" w:color="auto"/>
              <w:bottom w:val="nil"/>
              <w:right w:val="nil"/>
            </w:tcBorders>
          </w:tcPr>
          <w:p w14:paraId="38D1F373"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97546BC"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14:paraId="532790D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13FF2302"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1101FF7B"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7</w:t>
            </w:r>
          </w:p>
        </w:tc>
        <w:tc>
          <w:tcPr>
            <w:tcW w:w="5387" w:type="dxa"/>
            <w:gridSpan w:val="3"/>
            <w:tcBorders>
              <w:top w:val="nil"/>
              <w:left w:val="nil"/>
              <w:bottom w:val="nil"/>
              <w:right w:val="nil"/>
            </w:tcBorders>
          </w:tcPr>
          <w:p w14:paraId="14B2D5F2"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 xml:space="preserve">Улаштування каркасу </w:t>
            </w:r>
            <w:proofErr w:type="spellStart"/>
            <w:r w:rsidRPr="00341AFA">
              <w:rPr>
                <w:rFonts w:ascii="Arial" w:hAnsi="Arial" w:cs="Arial"/>
                <w:spacing w:val="-3"/>
                <w:sz w:val="20"/>
                <w:szCs w:val="20"/>
              </w:rPr>
              <w:t>однорівневих</w:t>
            </w:r>
            <w:proofErr w:type="spellEnd"/>
            <w:r w:rsidRPr="00341AFA">
              <w:rPr>
                <w:rFonts w:ascii="Arial" w:hAnsi="Arial" w:cs="Arial"/>
                <w:spacing w:val="-3"/>
                <w:sz w:val="20"/>
                <w:szCs w:val="20"/>
              </w:rPr>
              <w:t xml:space="preserve"> підвісних стель із</w:t>
            </w:r>
          </w:p>
          <w:p w14:paraId="2BC66A99"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металевих профілів</w:t>
            </w:r>
          </w:p>
        </w:tc>
        <w:tc>
          <w:tcPr>
            <w:tcW w:w="1418" w:type="dxa"/>
            <w:tcBorders>
              <w:top w:val="nil"/>
              <w:left w:val="single" w:sz="4" w:space="0" w:color="auto"/>
              <w:bottom w:val="nil"/>
              <w:right w:val="nil"/>
            </w:tcBorders>
          </w:tcPr>
          <w:p w14:paraId="75F44692"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7444AD2"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14:paraId="51F736D3"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34DA21E8"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3DEEBBD9"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8</w:t>
            </w:r>
          </w:p>
        </w:tc>
        <w:tc>
          <w:tcPr>
            <w:tcW w:w="5387" w:type="dxa"/>
            <w:gridSpan w:val="3"/>
            <w:tcBorders>
              <w:top w:val="nil"/>
              <w:left w:val="nil"/>
              <w:bottom w:val="nil"/>
              <w:right w:val="nil"/>
            </w:tcBorders>
          </w:tcPr>
          <w:p w14:paraId="0AA94F8C"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Улаштування підшивки горизонтальних поверхонь</w:t>
            </w:r>
          </w:p>
          <w:p w14:paraId="1C5D6DED"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 xml:space="preserve">підвісних стель </w:t>
            </w:r>
            <w:proofErr w:type="spellStart"/>
            <w:r w:rsidRPr="00341AFA">
              <w:rPr>
                <w:rFonts w:ascii="Arial" w:hAnsi="Arial" w:cs="Arial"/>
                <w:spacing w:val="-3"/>
                <w:sz w:val="20"/>
                <w:szCs w:val="20"/>
              </w:rPr>
              <w:t>гіпсокартонними</w:t>
            </w:r>
            <w:proofErr w:type="spellEnd"/>
            <w:r w:rsidRPr="00341AFA">
              <w:rPr>
                <w:rFonts w:ascii="Arial" w:hAnsi="Arial" w:cs="Arial"/>
                <w:spacing w:val="-3"/>
                <w:sz w:val="20"/>
                <w:szCs w:val="20"/>
              </w:rPr>
              <w:t xml:space="preserve"> або гіпсоволокнистими</w:t>
            </w:r>
          </w:p>
          <w:p w14:paraId="474EDC30"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листами.</w:t>
            </w:r>
          </w:p>
        </w:tc>
        <w:tc>
          <w:tcPr>
            <w:tcW w:w="1418" w:type="dxa"/>
            <w:tcBorders>
              <w:top w:val="nil"/>
              <w:left w:val="single" w:sz="4" w:space="0" w:color="auto"/>
              <w:bottom w:val="nil"/>
              <w:right w:val="nil"/>
            </w:tcBorders>
          </w:tcPr>
          <w:p w14:paraId="3761F50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401F45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14:paraId="1A07B5E7"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14514416"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2F53839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9</w:t>
            </w:r>
          </w:p>
        </w:tc>
        <w:tc>
          <w:tcPr>
            <w:tcW w:w="5387" w:type="dxa"/>
            <w:gridSpan w:val="3"/>
            <w:tcBorders>
              <w:top w:val="nil"/>
              <w:left w:val="nil"/>
              <w:bottom w:val="nil"/>
              <w:right w:val="nil"/>
            </w:tcBorders>
          </w:tcPr>
          <w:p w14:paraId="31EC2E8B"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Очищення вручну внутрішніх поверхонь стель</w:t>
            </w:r>
          </w:p>
        </w:tc>
        <w:tc>
          <w:tcPr>
            <w:tcW w:w="1418" w:type="dxa"/>
            <w:tcBorders>
              <w:top w:val="nil"/>
              <w:left w:val="single" w:sz="4" w:space="0" w:color="auto"/>
              <w:bottom w:val="nil"/>
              <w:right w:val="nil"/>
            </w:tcBorders>
          </w:tcPr>
          <w:p w14:paraId="4CC2598C"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6F21B89"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58,1</w:t>
            </w:r>
          </w:p>
        </w:tc>
        <w:tc>
          <w:tcPr>
            <w:tcW w:w="1418" w:type="dxa"/>
            <w:gridSpan w:val="3"/>
            <w:tcBorders>
              <w:top w:val="nil"/>
              <w:left w:val="single" w:sz="4" w:space="0" w:color="auto"/>
              <w:bottom w:val="nil"/>
              <w:right w:val="single" w:sz="12" w:space="0" w:color="auto"/>
            </w:tcBorders>
          </w:tcPr>
          <w:p w14:paraId="2117422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0D71C81A"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0CADADC7"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10</w:t>
            </w:r>
          </w:p>
        </w:tc>
        <w:tc>
          <w:tcPr>
            <w:tcW w:w="5387" w:type="dxa"/>
            <w:gridSpan w:val="3"/>
            <w:tcBorders>
              <w:top w:val="nil"/>
              <w:left w:val="nil"/>
              <w:bottom w:val="nil"/>
              <w:right w:val="nil"/>
            </w:tcBorders>
          </w:tcPr>
          <w:p w14:paraId="7DF05E17"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Антисептування водними розчинами стель</w:t>
            </w:r>
          </w:p>
        </w:tc>
        <w:tc>
          <w:tcPr>
            <w:tcW w:w="1418" w:type="dxa"/>
            <w:tcBorders>
              <w:top w:val="nil"/>
              <w:left w:val="single" w:sz="4" w:space="0" w:color="auto"/>
              <w:bottom w:val="nil"/>
              <w:right w:val="nil"/>
            </w:tcBorders>
          </w:tcPr>
          <w:p w14:paraId="09569E6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B07AD9B"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58,1</w:t>
            </w:r>
          </w:p>
        </w:tc>
        <w:tc>
          <w:tcPr>
            <w:tcW w:w="1418" w:type="dxa"/>
            <w:gridSpan w:val="3"/>
            <w:tcBorders>
              <w:top w:val="nil"/>
              <w:left w:val="single" w:sz="4" w:space="0" w:color="auto"/>
              <w:bottom w:val="nil"/>
              <w:right w:val="single" w:sz="12" w:space="0" w:color="auto"/>
            </w:tcBorders>
          </w:tcPr>
          <w:p w14:paraId="509C0B7E"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603E3CCA"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6116536D"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11</w:t>
            </w:r>
          </w:p>
        </w:tc>
        <w:tc>
          <w:tcPr>
            <w:tcW w:w="5387" w:type="dxa"/>
            <w:gridSpan w:val="3"/>
            <w:tcBorders>
              <w:top w:val="nil"/>
              <w:left w:val="nil"/>
              <w:bottom w:val="nil"/>
              <w:right w:val="nil"/>
            </w:tcBorders>
          </w:tcPr>
          <w:p w14:paraId="308B6F77" w14:textId="77777777" w:rsidR="006339E1" w:rsidRPr="00341AFA" w:rsidRDefault="006339E1" w:rsidP="00DB2BB1">
            <w:pPr>
              <w:keepLines/>
              <w:autoSpaceDE w:val="0"/>
              <w:autoSpaceDN w:val="0"/>
              <w:rPr>
                <w:rFonts w:ascii="Arial" w:hAnsi="Arial" w:cs="Arial"/>
                <w:spacing w:val="-3"/>
                <w:sz w:val="20"/>
                <w:szCs w:val="20"/>
              </w:rPr>
            </w:pPr>
            <w:proofErr w:type="spellStart"/>
            <w:r w:rsidRPr="00341AFA">
              <w:rPr>
                <w:rFonts w:ascii="Arial" w:hAnsi="Arial" w:cs="Arial"/>
                <w:spacing w:val="-3"/>
                <w:sz w:val="20"/>
                <w:szCs w:val="20"/>
              </w:rPr>
              <w:t>Безпіщане</w:t>
            </w:r>
            <w:proofErr w:type="spellEnd"/>
            <w:r w:rsidRPr="00341AFA">
              <w:rPr>
                <w:rFonts w:ascii="Arial" w:hAnsi="Arial" w:cs="Arial"/>
                <w:spacing w:val="-3"/>
                <w:sz w:val="20"/>
                <w:szCs w:val="20"/>
              </w:rPr>
              <w:t xml:space="preserve"> накриття поверхонь стель розчином із</w:t>
            </w:r>
          </w:p>
          <w:p w14:paraId="703FED29"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клейового гіпсу [типу "</w:t>
            </w:r>
            <w:proofErr w:type="spellStart"/>
            <w:r w:rsidRPr="00341AFA">
              <w:rPr>
                <w:rFonts w:ascii="Arial" w:hAnsi="Arial" w:cs="Arial"/>
                <w:spacing w:val="-3"/>
                <w:sz w:val="20"/>
                <w:szCs w:val="20"/>
              </w:rPr>
              <w:t>сатенгіпс</w:t>
            </w:r>
            <w:proofErr w:type="spellEnd"/>
            <w:r w:rsidRPr="00341AFA">
              <w:rPr>
                <w:rFonts w:ascii="Arial" w:hAnsi="Arial" w:cs="Arial"/>
                <w:spacing w:val="-3"/>
                <w:sz w:val="20"/>
                <w:szCs w:val="20"/>
              </w:rPr>
              <w:t>"] товщиною шару 1,5 мм</w:t>
            </w:r>
          </w:p>
          <w:p w14:paraId="5F7A424B"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при нанесенні за 3 рази</w:t>
            </w:r>
          </w:p>
        </w:tc>
        <w:tc>
          <w:tcPr>
            <w:tcW w:w="1418" w:type="dxa"/>
            <w:tcBorders>
              <w:top w:val="nil"/>
              <w:left w:val="single" w:sz="4" w:space="0" w:color="auto"/>
              <w:bottom w:val="nil"/>
              <w:right w:val="nil"/>
            </w:tcBorders>
          </w:tcPr>
          <w:p w14:paraId="704E0F95"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DB8CD3F"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14:paraId="35A6EF7C"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5A9A6C07"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4EAEFBEE"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12</w:t>
            </w:r>
          </w:p>
        </w:tc>
        <w:tc>
          <w:tcPr>
            <w:tcW w:w="5387" w:type="dxa"/>
            <w:gridSpan w:val="3"/>
            <w:tcBorders>
              <w:top w:val="nil"/>
              <w:left w:val="nil"/>
              <w:bottom w:val="nil"/>
              <w:right w:val="nil"/>
            </w:tcBorders>
          </w:tcPr>
          <w:p w14:paraId="2A03BE8A"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 xml:space="preserve">Поліпшене фарбування </w:t>
            </w:r>
            <w:proofErr w:type="spellStart"/>
            <w:r w:rsidRPr="00341AFA">
              <w:rPr>
                <w:rFonts w:ascii="Arial" w:hAnsi="Arial" w:cs="Arial"/>
                <w:spacing w:val="-3"/>
                <w:sz w:val="20"/>
                <w:szCs w:val="20"/>
              </w:rPr>
              <w:t>полівінілацетатними</w:t>
            </w:r>
            <w:proofErr w:type="spellEnd"/>
          </w:p>
          <w:p w14:paraId="6CB18F3E"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водоемульсійними сумішами стель по збірних</w:t>
            </w:r>
          </w:p>
          <w:p w14:paraId="72D138ED"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5F81E29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4DEBCDC"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108,1</w:t>
            </w:r>
          </w:p>
        </w:tc>
        <w:tc>
          <w:tcPr>
            <w:tcW w:w="1418" w:type="dxa"/>
            <w:gridSpan w:val="3"/>
            <w:tcBorders>
              <w:top w:val="nil"/>
              <w:left w:val="single" w:sz="4" w:space="0" w:color="auto"/>
              <w:bottom w:val="nil"/>
              <w:right w:val="single" w:sz="12" w:space="0" w:color="auto"/>
            </w:tcBorders>
          </w:tcPr>
          <w:p w14:paraId="3FFFFD04"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2131ABF4" w14:textId="77777777" w:rsidTr="006339E1">
        <w:trPr>
          <w:gridBefore w:val="2"/>
          <w:wBefore w:w="57" w:type="dxa"/>
          <w:jc w:val="center"/>
        </w:trPr>
        <w:tc>
          <w:tcPr>
            <w:tcW w:w="567" w:type="dxa"/>
            <w:tcBorders>
              <w:top w:val="nil"/>
              <w:left w:val="single" w:sz="12" w:space="0" w:color="auto"/>
              <w:bottom w:val="nil"/>
              <w:right w:val="single" w:sz="4" w:space="0" w:color="auto"/>
            </w:tcBorders>
            <w:vAlign w:val="center"/>
          </w:tcPr>
          <w:p w14:paraId="712F1FC2"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5387" w:type="dxa"/>
            <w:gridSpan w:val="3"/>
            <w:tcBorders>
              <w:top w:val="nil"/>
              <w:left w:val="single" w:sz="4" w:space="0" w:color="auto"/>
              <w:bottom w:val="nil"/>
              <w:right w:val="single" w:sz="4" w:space="0" w:color="auto"/>
            </w:tcBorders>
            <w:vAlign w:val="center"/>
          </w:tcPr>
          <w:p w14:paraId="37E23FCD"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lang w:val="en-US"/>
              </w:rPr>
              <w:t xml:space="preserve">                       &lt;&lt;СТІНИ&gt;&gt;</w:t>
            </w:r>
          </w:p>
        </w:tc>
        <w:tc>
          <w:tcPr>
            <w:tcW w:w="1418" w:type="dxa"/>
            <w:tcBorders>
              <w:top w:val="nil"/>
              <w:left w:val="single" w:sz="4" w:space="0" w:color="auto"/>
              <w:bottom w:val="nil"/>
              <w:right w:val="single" w:sz="4" w:space="0" w:color="auto"/>
            </w:tcBorders>
            <w:vAlign w:val="center"/>
          </w:tcPr>
          <w:p w14:paraId="7DB66BB8"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A4F6049"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322DC6D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648639CE"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099E6990"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13</w:t>
            </w:r>
          </w:p>
        </w:tc>
        <w:tc>
          <w:tcPr>
            <w:tcW w:w="5387" w:type="dxa"/>
            <w:gridSpan w:val="3"/>
            <w:tcBorders>
              <w:top w:val="nil"/>
              <w:left w:val="nil"/>
              <w:bottom w:val="nil"/>
              <w:right w:val="nil"/>
            </w:tcBorders>
          </w:tcPr>
          <w:p w14:paraId="1D447C73"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Перетирання штукатурки внутрішніх приміщень</w:t>
            </w:r>
          </w:p>
        </w:tc>
        <w:tc>
          <w:tcPr>
            <w:tcW w:w="1418" w:type="dxa"/>
            <w:tcBorders>
              <w:top w:val="nil"/>
              <w:left w:val="single" w:sz="4" w:space="0" w:color="auto"/>
              <w:bottom w:val="nil"/>
              <w:right w:val="nil"/>
            </w:tcBorders>
          </w:tcPr>
          <w:p w14:paraId="67671806"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9118C9F"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150</w:t>
            </w:r>
          </w:p>
        </w:tc>
        <w:tc>
          <w:tcPr>
            <w:tcW w:w="1418" w:type="dxa"/>
            <w:gridSpan w:val="3"/>
            <w:tcBorders>
              <w:top w:val="nil"/>
              <w:left w:val="single" w:sz="4" w:space="0" w:color="auto"/>
              <w:bottom w:val="nil"/>
              <w:right w:val="single" w:sz="12" w:space="0" w:color="auto"/>
            </w:tcBorders>
          </w:tcPr>
          <w:p w14:paraId="314CA5ED"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440C3AC7"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0C648355"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14</w:t>
            </w:r>
          </w:p>
        </w:tc>
        <w:tc>
          <w:tcPr>
            <w:tcW w:w="5387" w:type="dxa"/>
            <w:gridSpan w:val="3"/>
            <w:tcBorders>
              <w:top w:val="nil"/>
              <w:left w:val="nil"/>
              <w:bottom w:val="nil"/>
              <w:right w:val="nil"/>
            </w:tcBorders>
          </w:tcPr>
          <w:p w14:paraId="070F1226"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Протравлення цементної штукатурки нейтралізуючим</w:t>
            </w:r>
          </w:p>
          <w:p w14:paraId="6837ED1B"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розчином</w:t>
            </w:r>
          </w:p>
        </w:tc>
        <w:tc>
          <w:tcPr>
            <w:tcW w:w="1418" w:type="dxa"/>
            <w:tcBorders>
              <w:top w:val="nil"/>
              <w:left w:val="single" w:sz="4" w:space="0" w:color="auto"/>
              <w:bottom w:val="nil"/>
              <w:right w:val="nil"/>
            </w:tcBorders>
          </w:tcPr>
          <w:p w14:paraId="44901294"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6259593"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350</w:t>
            </w:r>
          </w:p>
        </w:tc>
        <w:tc>
          <w:tcPr>
            <w:tcW w:w="1418" w:type="dxa"/>
            <w:gridSpan w:val="3"/>
            <w:tcBorders>
              <w:top w:val="nil"/>
              <w:left w:val="single" w:sz="4" w:space="0" w:color="auto"/>
              <w:bottom w:val="nil"/>
              <w:right w:val="single" w:sz="12" w:space="0" w:color="auto"/>
            </w:tcBorders>
          </w:tcPr>
          <w:p w14:paraId="4AE81220"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49EB91BC"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2437C660"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15</w:t>
            </w:r>
          </w:p>
        </w:tc>
        <w:tc>
          <w:tcPr>
            <w:tcW w:w="5387" w:type="dxa"/>
            <w:gridSpan w:val="3"/>
            <w:tcBorders>
              <w:top w:val="nil"/>
              <w:left w:val="nil"/>
              <w:bottom w:val="nil"/>
              <w:right w:val="nil"/>
            </w:tcBorders>
          </w:tcPr>
          <w:p w14:paraId="0AC221CD" w14:textId="77777777" w:rsidR="006339E1" w:rsidRPr="00341AFA" w:rsidRDefault="006339E1" w:rsidP="00DB2BB1">
            <w:pPr>
              <w:keepLines/>
              <w:autoSpaceDE w:val="0"/>
              <w:autoSpaceDN w:val="0"/>
              <w:rPr>
                <w:rFonts w:ascii="Arial" w:hAnsi="Arial" w:cs="Arial"/>
                <w:spacing w:val="-3"/>
                <w:sz w:val="20"/>
                <w:szCs w:val="20"/>
              </w:rPr>
            </w:pPr>
            <w:proofErr w:type="spellStart"/>
            <w:r w:rsidRPr="00341AFA">
              <w:rPr>
                <w:rFonts w:ascii="Arial" w:hAnsi="Arial" w:cs="Arial"/>
                <w:spacing w:val="-3"/>
                <w:sz w:val="20"/>
                <w:szCs w:val="20"/>
              </w:rPr>
              <w:t>Безпіщане</w:t>
            </w:r>
            <w:proofErr w:type="spellEnd"/>
            <w:r w:rsidRPr="00341AFA">
              <w:rPr>
                <w:rFonts w:ascii="Arial" w:hAnsi="Arial" w:cs="Arial"/>
                <w:spacing w:val="-3"/>
                <w:sz w:val="20"/>
                <w:szCs w:val="20"/>
              </w:rPr>
              <w:t xml:space="preserve"> накриття поверхонь стін розчином із</w:t>
            </w:r>
          </w:p>
          <w:p w14:paraId="54976F8B"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клейового гіпсу [типу "</w:t>
            </w:r>
            <w:proofErr w:type="spellStart"/>
            <w:r w:rsidRPr="00341AFA">
              <w:rPr>
                <w:rFonts w:ascii="Arial" w:hAnsi="Arial" w:cs="Arial"/>
                <w:spacing w:val="-3"/>
                <w:sz w:val="20"/>
                <w:szCs w:val="20"/>
              </w:rPr>
              <w:t>сатенгіпс</w:t>
            </w:r>
            <w:proofErr w:type="spellEnd"/>
            <w:r w:rsidRPr="00341AFA">
              <w:rPr>
                <w:rFonts w:ascii="Arial" w:hAnsi="Arial" w:cs="Arial"/>
                <w:spacing w:val="-3"/>
                <w:sz w:val="20"/>
                <w:szCs w:val="20"/>
              </w:rPr>
              <w:t>"] товщиною шару 1 мм</w:t>
            </w:r>
          </w:p>
          <w:p w14:paraId="509EF891"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14:paraId="7DB2C10B"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DA4B230"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350</w:t>
            </w:r>
          </w:p>
        </w:tc>
        <w:tc>
          <w:tcPr>
            <w:tcW w:w="1418" w:type="dxa"/>
            <w:gridSpan w:val="3"/>
            <w:tcBorders>
              <w:top w:val="nil"/>
              <w:left w:val="single" w:sz="4" w:space="0" w:color="auto"/>
              <w:bottom w:val="nil"/>
              <w:right w:val="single" w:sz="12" w:space="0" w:color="auto"/>
            </w:tcBorders>
          </w:tcPr>
          <w:p w14:paraId="4254CA8E"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3340D75D" w14:textId="77777777" w:rsidTr="006339E1">
        <w:trPr>
          <w:gridBefore w:val="2"/>
          <w:wBefore w:w="57" w:type="dxa"/>
          <w:jc w:val="center"/>
        </w:trPr>
        <w:tc>
          <w:tcPr>
            <w:tcW w:w="567" w:type="dxa"/>
            <w:tcBorders>
              <w:top w:val="nil"/>
              <w:left w:val="single" w:sz="12" w:space="0" w:color="auto"/>
              <w:bottom w:val="nil"/>
              <w:right w:val="single" w:sz="4" w:space="0" w:color="auto"/>
            </w:tcBorders>
          </w:tcPr>
          <w:p w14:paraId="6D42C591"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16</w:t>
            </w:r>
          </w:p>
        </w:tc>
        <w:tc>
          <w:tcPr>
            <w:tcW w:w="5387" w:type="dxa"/>
            <w:gridSpan w:val="3"/>
            <w:tcBorders>
              <w:top w:val="nil"/>
              <w:left w:val="nil"/>
              <w:bottom w:val="nil"/>
              <w:right w:val="nil"/>
            </w:tcBorders>
          </w:tcPr>
          <w:p w14:paraId="35A23793" w14:textId="77777777" w:rsidR="006339E1" w:rsidRPr="00341AFA" w:rsidRDefault="006339E1" w:rsidP="00DB2BB1">
            <w:pPr>
              <w:keepLines/>
              <w:autoSpaceDE w:val="0"/>
              <w:autoSpaceDN w:val="0"/>
              <w:rPr>
                <w:rFonts w:ascii="Arial" w:hAnsi="Arial" w:cs="Arial"/>
                <w:spacing w:val="-3"/>
                <w:sz w:val="20"/>
                <w:szCs w:val="20"/>
              </w:rPr>
            </w:pPr>
            <w:proofErr w:type="spellStart"/>
            <w:r w:rsidRPr="00341AFA">
              <w:rPr>
                <w:rFonts w:ascii="Arial" w:hAnsi="Arial" w:cs="Arial"/>
                <w:spacing w:val="-3"/>
                <w:sz w:val="20"/>
                <w:szCs w:val="20"/>
              </w:rPr>
              <w:t>Безпіщане</w:t>
            </w:r>
            <w:proofErr w:type="spellEnd"/>
            <w:r w:rsidRPr="00341AFA">
              <w:rPr>
                <w:rFonts w:ascii="Arial" w:hAnsi="Arial" w:cs="Arial"/>
                <w:spacing w:val="-3"/>
                <w:sz w:val="20"/>
                <w:szCs w:val="20"/>
              </w:rPr>
              <w:t xml:space="preserve"> накриття поверхонь стін розчином із</w:t>
            </w:r>
          </w:p>
          <w:p w14:paraId="2B3ACB76"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клейового гіпсу [типу "</w:t>
            </w:r>
            <w:proofErr w:type="spellStart"/>
            <w:r w:rsidRPr="00341AFA">
              <w:rPr>
                <w:rFonts w:ascii="Arial" w:hAnsi="Arial" w:cs="Arial"/>
                <w:spacing w:val="-3"/>
                <w:sz w:val="20"/>
                <w:szCs w:val="20"/>
              </w:rPr>
              <w:t>сатенгіпс</w:t>
            </w:r>
            <w:proofErr w:type="spellEnd"/>
            <w:r w:rsidRPr="00341AFA">
              <w:rPr>
                <w:rFonts w:ascii="Arial" w:hAnsi="Arial" w:cs="Arial"/>
                <w:spacing w:val="-3"/>
                <w:sz w:val="20"/>
                <w:szCs w:val="20"/>
              </w:rPr>
              <w:t>"], на кожний шар</w:t>
            </w:r>
          </w:p>
          <w:p w14:paraId="099C252B"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товщиною 0,5 мм додавати або вилучати</w:t>
            </w:r>
          </w:p>
        </w:tc>
        <w:tc>
          <w:tcPr>
            <w:tcW w:w="1418" w:type="dxa"/>
            <w:tcBorders>
              <w:top w:val="nil"/>
              <w:left w:val="single" w:sz="4" w:space="0" w:color="auto"/>
              <w:bottom w:val="nil"/>
              <w:right w:val="nil"/>
            </w:tcBorders>
          </w:tcPr>
          <w:p w14:paraId="464A980B"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6B7CB64"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350</w:t>
            </w:r>
          </w:p>
        </w:tc>
        <w:tc>
          <w:tcPr>
            <w:tcW w:w="1418" w:type="dxa"/>
            <w:gridSpan w:val="3"/>
            <w:tcBorders>
              <w:top w:val="nil"/>
              <w:left w:val="single" w:sz="4" w:space="0" w:color="auto"/>
              <w:bottom w:val="nil"/>
              <w:right w:val="single" w:sz="12" w:space="0" w:color="auto"/>
            </w:tcBorders>
          </w:tcPr>
          <w:p w14:paraId="44029CA9"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50886995" w14:textId="77777777" w:rsidTr="006339E1">
        <w:trPr>
          <w:gridBefore w:val="2"/>
          <w:wBefore w:w="57" w:type="dxa"/>
          <w:jc w:val="center"/>
        </w:trPr>
        <w:tc>
          <w:tcPr>
            <w:tcW w:w="567" w:type="dxa"/>
            <w:tcBorders>
              <w:top w:val="nil"/>
              <w:left w:val="single" w:sz="12" w:space="0" w:color="auto"/>
              <w:right w:val="single" w:sz="4" w:space="0" w:color="auto"/>
            </w:tcBorders>
          </w:tcPr>
          <w:p w14:paraId="5992C7B3"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17</w:t>
            </w:r>
          </w:p>
        </w:tc>
        <w:tc>
          <w:tcPr>
            <w:tcW w:w="5387" w:type="dxa"/>
            <w:gridSpan w:val="3"/>
            <w:tcBorders>
              <w:top w:val="nil"/>
              <w:left w:val="nil"/>
              <w:right w:val="nil"/>
            </w:tcBorders>
          </w:tcPr>
          <w:p w14:paraId="6F0411B7"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 xml:space="preserve">Поліпшене фарбування </w:t>
            </w:r>
            <w:proofErr w:type="spellStart"/>
            <w:r w:rsidRPr="00341AFA">
              <w:rPr>
                <w:rFonts w:ascii="Arial" w:hAnsi="Arial" w:cs="Arial"/>
                <w:spacing w:val="-3"/>
                <w:sz w:val="20"/>
                <w:szCs w:val="20"/>
              </w:rPr>
              <w:t>полівінілацетатними</w:t>
            </w:r>
            <w:proofErr w:type="spellEnd"/>
          </w:p>
          <w:p w14:paraId="0A2884B5"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водоемульсійними сумішами стін по збірних</w:t>
            </w:r>
          </w:p>
          <w:p w14:paraId="4F77C488"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конструкціях, підготовлених під фарбування</w:t>
            </w:r>
          </w:p>
        </w:tc>
        <w:tc>
          <w:tcPr>
            <w:tcW w:w="1418" w:type="dxa"/>
            <w:tcBorders>
              <w:top w:val="nil"/>
              <w:left w:val="single" w:sz="4" w:space="0" w:color="auto"/>
              <w:right w:val="nil"/>
            </w:tcBorders>
          </w:tcPr>
          <w:p w14:paraId="40BB78C3"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right w:val="single" w:sz="4" w:space="0" w:color="auto"/>
            </w:tcBorders>
          </w:tcPr>
          <w:p w14:paraId="7314A522"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350</w:t>
            </w:r>
          </w:p>
        </w:tc>
        <w:tc>
          <w:tcPr>
            <w:tcW w:w="1418" w:type="dxa"/>
            <w:gridSpan w:val="3"/>
            <w:tcBorders>
              <w:top w:val="nil"/>
              <w:left w:val="single" w:sz="4" w:space="0" w:color="auto"/>
              <w:right w:val="single" w:sz="12" w:space="0" w:color="auto"/>
            </w:tcBorders>
          </w:tcPr>
          <w:p w14:paraId="7A0FF073"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525D2B9C" w14:textId="77777777" w:rsidTr="006339E1">
        <w:trPr>
          <w:gridBefore w:val="2"/>
          <w:wBefore w:w="57" w:type="dxa"/>
          <w:jc w:val="center"/>
        </w:trPr>
        <w:tc>
          <w:tcPr>
            <w:tcW w:w="567" w:type="dxa"/>
            <w:tcBorders>
              <w:top w:val="nil"/>
              <w:left w:val="single" w:sz="12" w:space="0" w:color="auto"/>
              <w:bottom w:val="single" w:sz="4" w:space="0" w:color="auto"/>
              <w:right w:val="single" w:sz="4" w:space="0" w:color="auto"/>
            </w:tcBorders>
            <w:vAlign w:val="center"/>
          </w:tcPr>
          <w:p w14:paraId="1C475212"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5387" w:type="dxa"/>
            <w:gridSpan w:val="3"/>
            <w:tcBorders>
              <w:top w:val="nil"/>
              <w:left w:val="single" w:sz="4" w:space="0" w:color="auto"/>
              <w:bottom w:val="single" w:sz="4" w:space="0" w:color="auto"/>
              <w:right w:val="single" w:sz="4" w:space="0" w:color="auto"/>
            </w:tcBorders>
            <w:vAlign w:val="center"/>
          </w:tcPr>
          <w:p w14:paraId="77244751"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lang w:val="en-US"/>
              </w:rPr>
              <w:t xml:space="preserve">                     &lt;&lt;ПІДЛОГА&gt;&gt;</w:t>
            </w:r>
          </w:p>
        </w:tc>
        <w:tc>
          <w:tcPr>
            <w:tcW w:w="1418" w:type="dxa"/>
            <w:tcBorders>
              <w:top w:val="nil"/>
              <w:left w:val="single" w:sz="4" w:space="0" w:color="auto"/>
              <w:bottom w:val="single" w:sz="4" w:space="0" w:color="auto"/>
              <w:right w:val="single" w:sz="4" w:space="0" w:color="auto"/>
            </w:tcBorders>
            <w:vAlign w:val="center"/>
          </w:tcPr>
          <w:p w14:paraId="45D0D2E8"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tcBorders>
              <w:top w:val="nil"/>
              <w:left w:val="single" w:sz="4" w:space="0" w:color="auto"/>
              <w:bottom w:val="single" w:sz="4" w:space="0" w:color="auto"/>
              <w:right w:val="single" w:sz="4" w:space="0" w:color="auto"/>
            </w:tcBorders>
            <w:vAlign w:val="center"/>
          </w:tcPr>
          <w:p w14:paraId="7737D81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gridSpan w:val="3"/>
            <w:tcBorders>
              <w:top w:val="nil"/>
              <w:left w:val="single" w:sz="4" w:space="0" w:color="auto"/>
              <w:bottom w:val="single" w:sz="4" w:space="0" w:color="auto"/>
              <w:right w:val="single" w:sz="12" w:space="0" w:color="auto"/>
            </w:tcBorders>
            <w:vAlign w:val="center"/>
          </w:tcPr>
          <w:p w14:paraId="34699A9C"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bl>
    <w:p w14:paraId="5B5EF0D0" w14:textId="77777777" w:rsidR="006339E1" w:rsidRPr="00341AFA" w:rsidRDefault="006339E1" w:rsidP="006339E1">
      <w:pPr>
        <w:autoSpaceDE w:val="0"/>
        <w:autoSpaceDN w:val="0"/>
        <w:rPr>
          <w:sz w:val="2"/>
          <w:szCs w:val="2"/>
          <w:lang w:val="ru-RU"/>
        </w:rPr>
        <w:sectPr w:rsidR="006339E1" w:rsidRPr="00341AFA">
          <w:headerReference w:type="default" r:id="rId7"/>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339E1" w:rsidRPr="00341AFA" w14:paraId="14152614" w14:textId="77777777" w:rsidTr="00DB2BB1">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449400A"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92AAFB9"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5A44239"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8D3B6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2CCF30"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w:t>
            </w:r>
          </w:p>
        </w:tc>
      </w:tr>
      <w:tr w:rsidR="006339E1" w:rsidRPr="00341AFA" w14:paraId="09EC2782" w14:textId="77777777" w:rsidTr="00DB2BB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62853E"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18</w:t>
            </w:r>
          </w:p>
        </w:tc>
        <w:tc>
          <w:tcPr>
            <w:tcW w:w="5387" w:type="dxa"/>
            <w:tcBorders>
              <w:top w:val="nil"/>
              <w:left w:val="nil"/>
              <w:bottom w:val="nil"/>
              <w:right w:val="nil"/>
            </w:tcBorders>
          </w:tcPr>
          <w:p w14:paraId="009E42F1"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Розбирання плінтусів</w:t>
            </w:r>
          </w:p>
        </w:tc>
        <w:tc>
          <w:tcPr>
            <w:tcW w:w="1418" w:type="dxa"/>
            <w:tcBorders>
              <w:top w:val="nil"/>
              <w:left w:val="single" w:sz="4" w:space="0" w:color="auto"/>
              <w:bottom w:val="nil"/>
              <w:right w:val="nil"/>
            </w:tcBorders>
          </w:tcPr>
          <w:p w14:paraId="527AB97E"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92AFB7A"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59,08</w:t>
            </w:r>
          </w:p>
        </w:tc>
        <w:tc>
          <w:tcPr>
            <w:tcW w:w="1418" w:type="dxa"/>
            <w:tcBorders>
              <w:top w:val="nil"/>
              <w:left w:val="single" w:sz="4" w:space="0" w:color="auto"/>
              <w:bottom w:val="nil"/>
              <w:right w:val="single" w:sz="12" w:space="0" w:color="auto"/>
            </w:tcBorders>
          </w:tcPr>
          <w:p w14:paraId="10FE616C"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7FA22815" w14:textId="77777777" w:rsidTr="00DB2BB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B44D57"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19</w:t>
            </w:r>
          </w:p>
        </w:tc>
        <w:tc>
          <w:tcPr>
            <w:tcW w:w="5387" w:type="dxa"/>
            <w:tcBorders>
              <w:top w:val="nil"/>
              <w:left w:val="nil"/>
              <w:bottom w:val="nil"/>
              <w:right w:val="nil"/>
            </w:tcBorders>
          </w:tcPr>
          <w:p w14:paraId="7707D566"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14:paraId="02929F3F"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DF3EAA9"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120</w:t>
            </w:r>
          </w:p>
        </w:tc>
        <w:tc>
          <w:tcPr>
            <w:tcW w:w="1418" w:type="dxa"/>
            <w:tcBorders>
              <w:top w:val="nil"/>
              <w:left w:val="single" w:sz="4" w:space="0" w:color="auto"/>
              <w:bottom w:val="nil"/>
              <w:right w:val="single" w:sz="12" w:space="0" w:color="auto"/>
            </w:tcBorders>
          </w:tcPr>
          <w:p w14:paraId="217E26C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314E4C4E" w14:textId="77777777" w:rsidTr="00DB2BB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E8A9A4"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20</w:t>
            </w:r>
          </w:p>
        </w:tc>
        <w:tc>
          <w:tcPr>
            <w:tcW w:w="5387" w:type="dxa"/>
            <w:tcBorders>
              <w:top w:val="nil"/>
              <w:left w:val="nil"/>
              <w:bottom w:val="nil"/>
              <w:right w:val="nil"/>
            </w:tcBorders>
          </w:tcPr>
          <w:p w14:paraId="1AC09D5F"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Улаштування покриттів з лінолеуму ПВХ-TARKETT на</w:t>
            </w:r>
          </w:p>
          <w:p w14:paraId="6A62001A"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клеї зі зварюванням полотнища у стиках</w:t>
            </w:r>
          </w:p>
        </w:tc>
        <w:tc>
          <w:tcPr>
            <w:tcW w:w="1418" w:type="dxa"/>
            <w:tcBorders>
              <w:top w:val="nil"/>
              <w:left w:val="single" w:sz="4" w:space="0" w:color="auto"/>
              <w:bottom w:val="nil"/>
              <w:right w:val="nil"/>
            </w:tcBorders>
          </w:tcPr>
          <w:p w14:paraId="4CAAE74C"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3782021"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120</w:t>
            </w:r>
          </w:p>
        </w:tc>
        <w:tc>
          <w:tcPr>
            <w:tcW w:w="1418" w:type="dxa"/>
            <w:tcBorders>
              <w:top w:val="nil"/>
              <w:left w:val="single" w:sz="4" w:space="0" w:color="auto"/>
              <w:bottom w:val="nil"/>
              <w:right w:val="single" w:sz="12" w:space="0" w:color="auto"/>
            </w:tcBorders>
          </w:tcPr>
          <w:p w14:paraId="427583CE"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3B709931" w14:textId="77777777" w:rsidTr="00DB2BB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D21757"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21</w:t>
            </w:r>
          </w:p>
        </w:tc>
        <w:tc>
          <w:tcPr>
            <w:tcW w:w="5387" w:type="dxa"/>
            <w:tcBorders>
              <w:top w:val="nil"/>
              <w:left w:val="nil"/>
              <w:bottom w:val="nil"/>
              <w:right w:val="nil"/>
            </w:tcBorders>
          </w:tcPr>
          <w:p w14:paraId="4DD637A0"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 xml:space="preserve">Улаштування плінтусів </w:t>
            </w:r>
            <w:proofErr w:type="spellStart"/>
            <w:r w:rsidRPr="00341AFA">
              <w:rPr>
                <w:rFonts w:ascii="Arial" w:hAnsi="Arial" w:cs="Arial"/>
                <w:spacing w:val="-3"/>
                <w:sz w:val="20"/>
                <w:szCs w:val="20"/>
              </w:rPr>
              <w:t>полівінілхлоридних</w:t>
            </w:r>
            <w:proofErr w:type="spellEnd"/>
          </w:p>
        </w:tc>
        <w:tc>
          <w:tcPr>
            <w:tcW w:w="1418" w:type="dxa"/>
            <w:tcBorders>
              <w:top w:val="nil"/>
              <w:left w:val="single" w:sz="4" w:space="0" w:color="auto"/>
              <w:bottom w:val="nil"/>
              <w:right w:val="nil"/>
            </w:tcBorders>
          </w:tcPr>
          <w:p w14:paraId="2E20D8DB"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D2C1A55"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59,08</w:t>
            </w:r>
          </w:p>
        </w:tc>
        <w:tc>
          <w:tcPr>
            <w:tcW w:w="1418" w:type="dxa"/>
            <w:tcBorders>
              <w:top w:val="nil"/>
              <w:left w:val="single" w:sz="4" w:space="0" w:color="auto"/>
              <w:bottom w:val="nil"/>
              <w:right w:val="single" w:sz="12" w:space="0" w:color="auto"/>
            </w:tcBorders>
          </w:tcPr>
          <w:p w14:paraId="5FFB0160"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49387A09" w14:textId="77777777" w:rsidTr="00DB2BB1">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9B1B40E"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1557352"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lang w:val="en-US"/>
              </w:rPr>
              <w:t xml:space="preserve">            &lt;&lt;ЕЛЕКТРОТЕХНІКА І ОСВІТЛЕННЯ&gt;&gt;</w:t>
            </w:r>
          </w:p>
        </w:tc>
        <w:tc>
          <w:tcPr>
            <w:tcW w:w="1418" w:type="dxa"/>
            <w:tcBorders>
              <w:top w:val="nil"/>
              <w:left w:val="single" w:sz="4" w:space="0" w:color="auto"/>
              <w:bottom w:val="nil"/>
              <w:right w:val="single" w:sz="4" w:space="0" w:color="auto"/>
            </w:tcBorders>
            <w:vAlign w:val="center"/>
          </w:tcPr>
          <w:p w14:paraId="263602C2"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1148A8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C12D315"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5CC9A703" w14:textId="77777777" w:rsidTr="00DB2BB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AE9376"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22</w:t>
            </w:r>
          </w:p>
        </w:tc>
        <w:tc>
          <w:tcPr>
            <w:tcW w:w="5387" w:type="dxa"/>
            <w:tcBorders>
              <w:top w:val="nil"/>
              <w:left w:val="nil"/>
              <w:bottom w:val="nil"/>
              <w:right w:val="nil"/>
            </w:tcBorders>
          </w:tcPr>
          <w:p w14:paraId="425BCC1E"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(Демонтаж)світильників для люмінесцентних ламп, які</w:t>
            </w:r>
          </w:p>
          <w:p w14:paraId="56B261DB"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 xml:space="preserve">встановлюються в підвісних стелях, кількість ламп 1 </w:t>
            </w:r>
            <w:proofErr w:type="spellStart"/>
            <w:r w:rsidRPr="00341AFA">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1460E8ED" w14:textId="77777777" w:rsidR="006339E1" w:rsidRPr="00341AFA" w:rsidRDefault="006339E1" w:rsidP="00DB2BB1">
            <w:pPr>
              <w:keepLines/>
              <w:autoSpaceDE w:val="0"/>
              <w:autoSpaceDN w:val="0"/>
              <w:jc w:val="center"/>
              <w:rPr>
                <w:rFonts w:ascii="Arial" w:hAnsi="Arial" w:cs="Arial"/>
                <w:sz w:val="20"/>
                <w:szCs w:val="20"/>
                <w:lang w:val="ru-RU"/>
              </w:rPr>
            </w:pPr>
            <w:proofErr w:type="spellStart"/>
            <w:r w:rsidRPr="00341AFA">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64D481D2"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47853832"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2DF2DDB8" w14:textId="77777777" w:rsidTr="00DB2BB1">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18F78E"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23</w:t>
            </w:r>
          </w:p>
        </w:tc>
        <w:tc>
          <w:tcPr>
            <w:tcW w:w="5387" w:type="dxa"/>
            <w:tcBorders>
              <w:top w:val="nil"/>
              <w:left w:val="nil"/>
              <w:bottom w:val="nil"/>
              <w:right w:val="nil"/>
            </w:tcBorders>
          </w:tcPr>
          <w:p w14:paraId="3BDDD7C8" w14:textId="77777777" w:rsidR="006339E1" w:rsidRPr="00341AFA" w:rsidRDefault="006339E1" w:rsidP="00DB2BB1">
            <w:pPr>
              <w:keepLines/>
              <w:autoSpaceDE w:val="0"/>
              <w:autoSpaceDN w:val="0"/>
              <w:rPr>
                <w:rFonts w:ascii="Arial" w:hAnsi="Arial" w:cs="Arial"/>
                <w:spacing w:val="-3"/>
                <w:sz w:val="20"/>
                <w:szCs w:val="20"/>
              </w:rPr>
            </w:pPr>
            <w:r w:rsidRPr="00341AFA">
              <w:rPr>
                <w:rFonts w:ascii="Arial" w:hAnsi="Arial" w:cs="Arial"/>
                <w:spacing w:val="-3"/>
                <w:sz w:val="20"/>
                <w:szCs w:val="20"/>
              </w:rPr>
              <w:t>Монтаж світильників для люмінесцентних ламп, які</w:t>
            </w:r>
          </w:p>
          <w:p w14:paraId="48ABDB4A"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 xml:space="preserve">встановлюються в підвісних стелях, кількість ламп 1 </w:t>
            </w:r>
            <w:proofErr w:type="spellStart"/>
            <w:r w:rsidRPr="00341AFA">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14:paraId="0408723D" w14:textId="77777777" w:rsidR="006339E1" w:rsidRPr="00341AFA" w:rsidRDefault="006339E1" w:rsidP="00DB2BB1">
            <w:pPr>
              <w:keepLines/>
              <w:autoSpaceDE w:val="0"/>
              <w:autoSpaceDN w:val="0"/>
              <w:jc w:val="center"/>
              <w:rPr>
                <w:rFonts w:ascii="Arial" w:hAnsi="Arial" w:cs="Arial"/>
                <w:sz w:val="20"/>
                <w:szCs w:val="20"/>
                <w:lang w:val="ru-RU"/>
              </w:rPr>
            </w:pPr>
            <w:proofErr w:type="spellStart"/>
            <w:r w:rsidRPr="00341AFA">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3134528"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2550F5CF"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7441C46E" w14:textId="77777777" w:rsidTr="00DB2BB1">
        <w:tblPrEx>
          <w:tblCellMar>
            <w:top w:w="0" w:type="dxa"/>
            <w:bottom w:w="0" w:type="dxa"/>
          </w:tblCellMar>
        </w:tblPrEx>
        <w:trPr>
          <w:jc w:val="center"/>
        </w:trPr>
        <w:tc>
          <w:tcPr>
            <w:tcW w:w="567" w:type="dxa"/>
            <w:tcBorders>
              <w:top w:val="nil"/>
              <w:left w:val="single" w:sz="12" w:space="0" w:color="auto"/>
              <w:right w:val="single" w:sz="4" w:space="0" w:color="auto"/>
            </w:tcBorders>
          </w:tcPr>
          <w:p w14:paraId="59309550"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24</w:t>
            </w:r>
          </w:p>
        </w:tc>
        <w:tc>
          <w:tcPr>
            <w:tcW w:w="5387" w:type="dxa"/>
            <w:tcBorders>
              <w:top w:val="nil"/>
              <w:left w:val="nil"/>
              <w:right w:val="nil"/>
            </w:tcBorders>
          </w:tcPr>
          <w:p w14:paraId="37DD041E"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Навантаження сміття вручну</w:t>
            </w:r>
          </w:p>
        </w:tc>
        <w:tc>
          <w:tcPr>
            <w:tcW w:w="1418" w:type="dxa"/>
            <w:tcBorders>
              <w:top w:val="nil"/>
              <w:left w:val="single" w:sz="4" w:space="0" w:color="auto"/>
              <w:right w:val="nil"/>
            </w:tcBorders>
          </w:tcPr>
          <w:p w14:paraId="34F3B583"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 xml:space="preserve"> т</w:t>
            </w:r>
          </w:p>
        </w:tc>
        <w:tc>
          <w:tcPr>
            <w:tcW w:w="1418" w:type="dxa"/>
            <w:tcBorders>
              <w:top w:val="nil"/>
              <w:left w:val="single" w:sz="4" w:space="0" w:color="auto"/>
              <w:right w:val="single" w:sz="4" w:space="0" w:color="auto"/>
            </w:tcBorders>
          </w:tcPr>
          <w:p w14:paraId="0487286D"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0,503</w:t>
            </w:r>
          </w:p>
        </w:tc>
        <w:tc>
          <w:tcPr>
            <w:tcW w:w="1418" w:type="dxa"/>
            <w:tcBorders>
              <w:top w:val="nil"/>
              <w:left w:val="single" w:sz="4" w:space="0" w:color="auto"/>
              <w:right w:val="single" w:sz="12" w:space="0" w:color="auto"/>
            </w:tcBorders>
          </w:tcPr>
          <w:p w14:paraId="50269C2A"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r w:rsidR="006339E1" w:rsidRPr="00341AFA" w14:paraId="540FC0F4" w14:textId="77777777" w:rsidTr="00DB2BB1">
        <w:tblPrEx>
          <w:tblCellMar>
            <w:top w:w="0" w:type="dxa"/>
            <w:bottom w:w="0" w:type="dxa"/>
          </w:tblCellMar>
        </w:tblPrEx>
        <w:trPr>
          <w:jc w:val="center"/>
        </w:trPr>
        <w:tc>
          <w:tcPr>
            <w:tcW w:w="567" w:type="dxa"/>
            <w:tcBorders>
              <w:top w:val="nil"/>
              <w:left w:val="single" w:sz="12" w:space="0" w:color="auto"/>
              <w:bottom w:val="single" w:sz="4" w:space="0" w:color="auto"/>
              <w:right w:val="single" w:sz="4" w:space="0" w:color="auto"/>
            </w:tcBorders>
          </w:tcPr>
          <w:p w14:paraId="1A19B39D"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25</w:t>
            </w:r>
          </w:p>
        </w:tc>
        <w:tc>
          <w:tcPr>
            <w:tcW w:w="5387" w:type="dxa"/>
            <w:tcBorders>
              <w:top w:val="nil"/>
              <w:left w:val="nil"/>
              <w:bottom w:val="single" w:sz="4" w:space="0" w:color="auto"/>
              <w:right w:val="nil"/>
            </w:tcBorders>
          </w:tcPr>
          <w:p w14:paraId="670C470E" w14:textId="77777777" w:rsidR="006339E1" w:rsidRPr="00341AFA" w:rsidRDefault="006339E1" w:rsidP="00DB2BB1">
            <w:pPr>
              <w:keepLines/>
              <w:autoSpaceDE w:val="0"/>
              <w:autoSpaceDN w:val="0"/>
              <w:rPr>
                <w:rFonts w:ascii="Arial" w:hAnsi="Arial" w:cs="Arial"/>
                <w:sz w:val="20"/>
                <w:szCs w:val="20"/>
                <w:lang w:val="ru-RU"/>
              </w:rPr>
            </w:pPr>
            <w:r w:rsidRPr="00341AFA">
              <w:rPr>
                <w:rFonts w:ascii="Arial" w:hAnsi="Arial" w:cs="Arial"/>
                <w:spacing w:val="-3"/>
                <w:sz w:val="20"/>
                <w:szCs w:val="20"/>
              </w:rPr>
              <w:t>Перевезення сміття д 30 км</w:t>
            </w:r>
          </w:p>
        </w:tc>
        <w:tc>
          <w:tcPr>
            <w:tcW w:w="1418" w:type="dxa"/>
            <w:tcBorders>
              <w:top w:val="nil"/>
              <w:left w:val="single" w:sz="4" w:space="0" w:color="auto"/>
              <w:bottom w:val="single" w:sz="4" w:space="0" w:color="auto"/>
              <w:right w:val="nil"/>
            </w:tcBorders>
          </w:tcPr>
          <w:p w14:paraId="5D0EC6B1"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14:paraId="1AE94FA4" w14:textId="77777777" w:rsidR="006339E1" w:rsidRPr="00341AFA" w:rsidRDefault="006339E1" w:rsidP="00DB2BB1">
            <w:pPr>
              <w:keepLines/>
              <w:autoSpaceDE w:val="0"/>
              <w:autoSpaceDN w:val="0"/>
              <w:jc w:val="center"/>
              <w:rPr>
                <w:rFonts w:ascii="Arial" w:hAnsi="Arial" w:cs="Arial"/>
                <w:sz w:val="20"/>
                <w:szCs w:val="20"/>
                <w:lang w:val="ru-RU"/>
              </w:rPr>
            </w:pPr>
            <w:r w:rsidRPr="00341AFA">
              <w:rPr>
                <w:rFonts w:ascii="Arial" w:hAnsi="Arial" w:cs="Arial"/>
                <w:spacing w:val="-3"/>
                <w:sz w:val="20"/>
                <w:szCs w:val="20"/>
              </w:rPr>
              <w:t>0,503</w:t>
            </w:r>
          </w:p>
        </w:tc>
        <w:tc>
          <w:tcPr>
            <w:tcW w:w="1418" w:type="dxa"/>
            <w:tcBorders>
              <w:top w:val="nil"/>
              <w:left w:val="single" w:sz="4" w:space="0" w:color="auto"/>
              <w:bottom w:val="single" w:sz="4" w:space="0" w:color="auto"/>
              <w:right w:val="single" w:sz="12" w:space="0" w:color="auto"/>
            </w:tcBorders>
          </w:tcPr>
          <w:p w14:paraId="03A10A2B" w14:textId="77777777" w:rsidR="006339E1" w:rsidRPr="00341AFA" w:rsidRDefault="006339E1" w:rsidP="00DB2BB1">
            <w:pPr>
              <w:keepLines/>
              <w:autoSpaceDE w:val="0"/>
              <w:autoSpaceDN w:val="0"/>
              <w:jc w:val="center"/>
              <w:rPr>
                <w:rFonts w:ascii="Arial" w:hAnsi="Arial" w:cs="Arial"/>
                <w:sz w:val="16"/>
                <w:szCs w:val="16"/>
                <w:lang w:val="ru-RU"/>
              </w:rPr>
            </w:pPr>
            <w:r w:rsidRPr="00341AFA">
              <w:rPr>
                <w:rFonts w:ascii="Arial" w:hAnsi="Arial" w:cs="Arial"/>
                <w:sz w:val="16"/>
                <w:szCs w:val="16"/>
                <w:lang w:val="ru-RU"/>
              </w:rPr>
              <w:t xml:space="preserve"> </w:t>
            </w:r>
          </w:p>
        </w:tc>
      </w:tr>
    </w:tbl>
    <w:p w14:paraId="7B6A265B" w14:textId="77777777" w:rsidR="006339E1" w:rsidRPr="001022B4" w:rsidRDefault="006339E1" w:rsidP="006339E1">
      <w:pPr>
        <w:tabs>
          <w:tab w:val="left" w:pos="2324"/>
        </w:tabs>
      </w:pPr>
      <w:r>
        <w:tab/>
      </w:r>
    </w:p>
    <w:p w14:paraId="324E6978" w14:textId="77777777" w:rsidR="006339E1" w:rsidRPr="00204BEC" w:rsidRDefault="006339E1" w:rsidP="006339E1">
      <w:pPr>
        <w:rPr>
          <w:i/>
        </w:rPr>
      </w:pPr>
      <w:r>
        <w:tab/>
        <w:t>П</w:t>
      </w:r>
      <w:r w:rsidRPr="00204BEC">
        <w:rPr>
          <w:i/>
        </w:rPr>
        <w:t xml:space="preserve">римітка: </w:t>
      </w:r>
    </w:p>
    <w:p w14:paraId="0530F68A" w14:textId="77777777" w:rsidR="006339E1" w:rsidRPr="00204BEC" w:rsidRDefault="006339E1" w:rsidP="006339E1">
      <w:pPr>
        <w:ind w:firstLine="567"/>
        <w:jc w:val="both"/>
        <w:rPr>
          <w:i/>
        </w:rPr>
      </w:pPr>
      <w:r w:rsidRPr="00204BEC">
        <w:rPr>
          <w:i/>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14:paraId="426ECCB9" w14:textId="77777777" w:rsidR="006339E1" w:rsidRPr="00204BEC" w:rsidRDefault="006339E1" w:rsidP="006339E1">
      <w:pPr>
        <w:ind w:firstLine="567"/>
        <w:jc w:val="both"/>
        <w:rPr>
          <w:i/>
        </w:rPr>
      </w:pPr>
      <w:r w:rsidRPr="00204BEC">
        <w:rPr>
          <w:i/>
        </w:rPr>
        <w:t xml:space="preserve">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w:t>
      </w:r>
    </w:p>
    <w:p w14:paraId="2FB09EB7" w14:textId="77777777" w:rsidR="006339E1" w:rsidRPr="00204BEC" w:rsidRDefault="006339E1" w:rsidP="006339E1">
      <w:pPr>
        <w:ind w:firstLine="567"/>
        <w:jc w:val="both"/>
        <w:rPr>
          <w:b/>
          <w:i/>
        </w:rPr>
      </w:pPr>
      <w:r w:rsidRPr="00204BEC">
        <w:rPr>
          <w:i/>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p>
    <w:p w14:paraId="25C58D3A" w14:textId="77777777" w:rsidR="006339E1" w:rsidRDefault="006339E1" w:rsidP="006339E1">
      <w:pPr>
        <w:jc w:val="right"/>
        <w:rPr>
          <w:b/>
        </w:rPr>
      </w:pPr>
    </w:p>
    <w:p w14:paraId="26C7AD22" w14:textId="77777777" w:rsidR="006339E1" w:rsidRDefault="006339E1" w:rsidP="006339E1">
      <w:pPr>
        <w:jc w:val="right"/>
        <w:rPr>
          <w:b/>
        </w:rPr>
      </w:pPr>
    </w:p>
    <w:p w14:paraId="5549BAA1" w14:textId="77777777" w:rsidR="006339E1" w:rsidRDefault="006339E1" w:rsidP="006339E1">
      <w:pPr>
        <w:jc w:val="right"/>
        <w:rPr>
          <w:b/>
        </w:rPr>
      </w:pPr>
    </w:p>
    <w:p w14:paraId="0889A50F" w14:textId="77777777" w:rsidR="006339E1" w:rsidRDefault="006339E1" w:rsidP="006339E1">
      <w:pPr>
        <w:jc w:val="right"/>
        <w:rPr>
          <w:b/>
        </w:rPr>
      </w:pPr>
    </w:p>
    <w:p w14:paraId="238DD983" w14:textId="77777777" w:rsidR="006339E1" w:rsidRDefault="006339E1" w:rsidP="006339E1">
      <w:pPr>
        <w:jc w:val="right"/>
        <w:rPr>
          <w:b/>
        </w:rPr>
      </w:pPr>
    </w:p>
    <w:p w14:paraId="13DE3EC0" w14:textId="77777777" w:rsidR="006339E1" w:rsidRDefault="006339E1" w:rsidP="006339E1">
      <w:pPr>
        <w:jc w:val="right"/>
        <w:rPr>
          <w:b/>
        </w:rPr>
      </w:pPr>
    </w:p>
    <w:p w14:paraId="5019FC27" w14:textId="77777777" w:rsidR="006339E1" w:rsidRDefault="006339E1" w:rsidP="006339E1">
      <w:pPr>
        <w:jc w:val="right"/>
        <w:rPr>
          <w:b/>
        </w:rPr>
      </w:pPr>
    </w:p>
    <w:p w14:paraId="44B390BC" w14:textId="651A32BA" w:rsidR="003A7571" w:rsidRPr="007F0195" w:rsidRDefault="003A7571" w:rsidP="006339E1">
      <w:pPr>
        <w:spacing w:after="0" w:line="240" w:lineRule="auto"/>
        <w:ind w:left="2120" w:right="2175"/>
        <w:jc w:val="center"/>
        <w:rPr>
          <w:rFonts w:ascii="Times New Roman" w:eastAsia="Times New Roman" w:hAnsi="Times New Roman" w:cs="Times New Roman"/>
          <w:bCs/>
          <w:sz w:val="24"/>
          <w:szCs w:val="24"/>
          <w:u w:val="single"/>
        </w:rPr>
      </w:pPr>
      <w:bookmarkStart w:id="0" w:name="_GoBack"/>
      <w:bookmarkEnd w:id="0"/>
    </w:p>
    <w:sectPr w:rsidR="003A7571" w:rsidRPr="007F0195" w:rsidSect="00F319E4">
      <w:headerReference w:type="default" r:id="rId8"/>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4B0C" w14:textId="77777777" w:rsidR="006339E1" w:rsidRDefault="006339E1">
    <w:pPr>
      <w:tabs>
        <w:tab w:val="center" w:pos="4564"/>
        <w:tab w:val="right" w:pos="8093"/>
      </w:tabs>
      <w:autoSpaceDE w:val="0"/>
      <w:autoSpaceDN w:val="0"/>
      <w:rPr>
        <w:sz w:val="16"/>
        <w:szCs w:val="16"/>
        <w:lang w:val="en-US"/>
      </w:rPr>
    </w:pPr>
    <w:r>
      <w:rPr>
        <w:sz w:val="16"/>
        <w:szCs w:val="16"/>
        <w:lang w:val="en-US"/>
      </w:rPr>
      <w:t xml:space="preserve">  -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lang w:val="en-US"/>
      </w:rPr>
      <w:t xml:space="preserve"> -</w:t>
    </w:r>
    <w:r>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3DAE6A70"/>
    <w:multiLevelType w:val="multilevel"/>
    <w:tmpl w:val="76BCA638"/>
    <w:lvl w:ilvl="0">
      <w:start w:val="1"/>
      <w:numFmt w:val="decimal"/>
      <w:lvlText w:val="%1."/>
      <w:lvlJc w:val="left"/>
      <w:pPr>
        <w:ind w:left="252" w:hanging="307"/>
        <w:jc w:val="left"/>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536" w:hanging="648"/>
        <w:jc w:val="left"/>
      </w:pPr>
      <w:rPr>
        <w:rFonts w:hint="default"/>
        <w:b/>
        <w:bCs/>
        <w:w w:val="100"/>
        <w:lang w:val="uk-UA" w:eastAsia="en-US" w:bidi="ar-SA"/>
      </w:rPr>
    </w:lvl>
    <w:lvl w:ilvl="2">
      <w:start w:val="1"/>
      <w:numFmt w:val="decimal"/>
      <w:lvlText w:val="%2.%3."/>
      <w:lvlJc w:val="left"/>
      <w:pPr>
        <w:ind w:left="1942" w:hanging="420"/>
        <w:jc w:val="right"/>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008" w:hanging="420"/>
      </w:pPr>
      <w:rPr>
        <w:rFonts w:hint="default"/>
        <w:lang w:val="uk-UA" w:eastAsia="en-US" w:bidi="ar-SA"/>
      </w:rPr>
    </w:lvl>
    <w:lvl w:ilvl="4">
      <w:numFmt w:val="bullet"/>
      <w:lvlText w:val="•"/>
      <w:lvlJc w:val="left"/>
      <w:pPr>
        <w:ind w:left="4076" w:hanging="420"/>
      </w:pPr>
      <w:rPr>
        <w:rFonts w:hint="default"/>
        <w:lang w:val="uk-UA" w:eastAsia="en-US" w:bidi="ar-SA"/>
      </w:rPr>
    </w:lvl>
    <w:lvl w:ilvl="5">
      <w:numFmt w:val="bullet"/>
      <w:lvlText w:val="•"/>
      <w:lvlJc w:val="left"/>
      <w:pPr>
        <w:ind w:left="5144" w:hanging="420"/>
      </w:pPr>
      <w:rPr>
        <w:rFonts w:hint="default"/>
        <w:lang w:val="uk-UA" w:eastAsia="en-US" w:bidi="ar-SA"/>
      </w:rPr>
    </w:lvl>
    <w:lvl w:ilvl="6">
      <w:numFmt w:val="bullet"/>
      <w:lvlText w:val="•"/>
      <w:lvlJc w:val="left"/>
      <w:pPr>
        <w:ind w:left="6213" w:hanging="420"/>
      </w:pPr>
      <w:rPr>
        <w:rFonts w:hint="default"/>
        <w:lang w:val="uk-UA" w:eastAsia="en-US" w:bidi="ar-SA"/>
      </w:rPr>
    </w:lvl>
    <w:lvl w:ilvl="7">
      <w:numFmt w:val="bullet"/>
      <w:lvlText w:val="•"/>
      <w:lvlJc w:val="left"/>
      <w:pPr>
        <w:ind w:left="7281" w:hanging="420"/>
      </w:pPr>
      <w:rPr>
        <w:rFonts w:hint="default"/>
        <w:lang w:val="uk-UA" w:eastAsia="en-US" w:bidi="ar-SA"/>
      </w:rPr>
    </w:lvl>
    <w:lvl w:ilvl="8">
      <w:numFmt w:val="bullet"/>
      <w:lvlText w:val="•"/>
      <w:lvlJc w:val="left"/>
      <w:pPr>
        <w:ind w:left="8349" w:hanging="420"/>
      </w:pPr>
      <w:rPr>
        <w:rFonts w:hint="default"/>
        <w:lang w:val="uk-UA" w:eastAsia="en-US" w:bidi="ar-SA"/>
      </w:rPr>
    </w:lvl>
  </w:abstractNum>
  <w:abstractNum w:abstractNumId="10"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3"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7"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6"/>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14"/>
  </w:num>
  <w:num w:numId="14">
    <w:abstractNumId w:val="11"/>
  </w:num>
  <w:num w:numId="15">
    <w:abstractNumId w:val="4"/>
  </w:num>
  <w:num w:numId="16">
    <w:abstractNumId w:val="7"/>
  </w:num>
  <w:num w:numId="17">
    <w:abstractNumId w:val="1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1C7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829"/>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15C"/>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8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18F"/>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39E1"/>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195"/>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9E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1"/>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semiHidden/>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semiHidden/>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paragraph" w:styleId="af1">
    <w:name w:val="Body Text"/>
    <w:basedOn w:val="a"/>
    <w:link w:val="af2"/>
    <w:uiPriority w:val="1"/>
    <w:qFormat/>
    <w:rsid w:val="007F019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basedOn w:val="a0"/>
    <w:link w:val="af1"/>
    <w:uiPriority w:val="1"/>
    <w:rsid w:val="007F0195"/>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3303</Words>
  <Characters>1883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16</cp:revision>
  <cp:lastPrinted>2021-09-23T13:43:00Z</cp:lastPrinted>
  <dcterms:created xsi:type="dcterms:W3CDTF">2021-03-03T09:32:00Z</dcterms:created>
  <dcterms:modified xsi:type="dcterms:W3CDTF">2021-09-24T12:02:00Z</dcterms:modified>
</cp:coreProperties>
</file>