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F1B1" w14:textId="77777777" w:rsidR="0041294E" w:rsidRPr="002828EF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2828EF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2828EF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2828EF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2828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565F4368" w14:textId="1F914C2A" w:rsidR="0095703E" w:rsidRPr="00840BF6" w:rsidRDefault="00426336" w:rsidP="004263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41294E"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2828EF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="0041294E" w:rsidRPr="002828EF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840BF6" w:rsidRPr="00840B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40BF6">
        <w:rPr>
          <w:rFonts w:ascii="Times New Roman" w:eastAsia="Calibri" w:hAnsi="Times New Roman" w:cs="Times New Roman"/>
          <w:sz w:val="24"/>
          <w:szCs w:val="24"/>
          <w:lang w:val="ru-RU"/>
        </w:rPr>
        <w:t>послуги</w:t>
      </w:r>
      <w:proofErr w:type="spellEnd"/>
      <w:r w:rsidR="00BF2E89" w:rsidRPr="00282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0BF6" w:rsidRPr="00840BF6">
        <w:rPr>
          <w:rFonts w:ascii="Times New Roman" w:hAnsi="Times New Roman" w:cs="Times New Roman"/>
          <w:b/>
          <w:sz w:val="24"/>
          <w:szCs w:val="24"/>
        </w:rPr>
        <w:t xml:space="preserve">Поточний ремонт (заміна труб опалення ГВП) в ЗДО № 789 за </w:t>
      </w:r>
      <w:proofErr w:type="spellStart"/>
      <w:r w:rsidR="00840BF6" w:rsidRPr="00840BF6"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="00840BF6" w:rsidRPr="00840BF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40BF6" w:rsidRPr="00840BF6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="00840BF6" w:rsidRPr="00840BF6">
        <w:rPr>
          <w:rFonts w:ascii="Times New Roman" w:hAnsi="Times New Roman" w:cs="Times New Roman"/>
          <w:b/>
          <w:sz w:val="24"/>
          <w:szCs w:val="24"/>
        </w:rPr>
        <w:t xml:space="preserve">, вул. Підлісна, 4 у Святошинському районі </w:t>
      </w:r>
      <w:proofErr w:type="spellStart"/>
      <w:r w:rsidR="00840BF6" w:rsidRPr="00840BF6">
        <w:rPr>
          <w:rFonts w:ascii="Times New Roman" w:hAnsi="Times New Roman" w:cs="Times New Roman"/>
          <w:b/>
          <w:sz w:val="24"/>
          <w:szCs w:val="24"/>
        </w:rPr>
        <w:t>м.Києва</w:t>
      </w:r>
      <w:proofErr w:type="spellEnd"/>
      <w:r w:rsidR="00840BF6" w:rsidRPr="00840BF6">
        <w:rPr>
          <w:rFonts w:ascii="Times New Roman" w:hAnsi="Times New Roman" w:cs="Times New Roman"/>
          <w:b/>
          <w:sz w:val="24"/>
          <w:szCs w:val="24"/>
        </w:rPr>
        <w:t xml:space="preserve"> «код ДК 021:2015 - 45330000-9 - Водопровідні та санітарно-технічні роботи»</w:t>
      </w:r>
      <w:r w:rsidR="002613C3" w:rsidRPr="00282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03E" w:rsidRPr="00840BF6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забезпечення виконання заходів з підготовки до нового навчального року, утримання приміщень навчальних закладів у належному санітарному стані. </w:t>
      </w:r>
    </w:p>
    <w:p w14:paraId="376CD16B" w14:textId="77777777" w:rsidR="0010527D" w:rsidRPr="00840BF6" w:rsidRDefault="0010527D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6D61C5" w14:textId="02A76D40" w:rsidR="0041294E" w:rsidRPr="002828EF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828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2828EF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8EF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2828EF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840BF6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2828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 </w:t>
      </w:r>
      <w:r w:rsidRPr="002828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2828EF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2828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2828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6063289A" w:rsidR="00F534AC" w:rsidRPr="002828EF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8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E16BB3" w:rsidRPr="00E16BB3">
        <w:rPr>
          <w:rFonts w:ascii="Times New Roman" w:hAnsi="Times New Roman" w:cs="Times New Roman"/>
          <w:b/>
          <w:sz w:val="24"/>
          <w:szCs w:val="24"/>
        </w:rPr>
        <w:t xml:space="preserve">Поточний ремонт (заміна труб опалення ГВП) в ЗДО № 789 за </w:t>
      </w:r>
      <w:proofErr w:type="spellStart"/>
      <w:r w:rsidR="00E16BB3" w:rsidRPr="00E16BB3"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="00E16BB3" w:rsidRPr="00E16BB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E16BB3" w:rsidRPr="00E16BB3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="00E16BB3" w:rsidRPr="00E16BB3">
        <w:rPr>
          <w:rFonts w:ascii="Times New Roman" w:hAnsi="Times New Roman" w:cs="Times New Roman"/>
          <w:b/>
          <w:sz w:val="24"/>
          <w:szCs w:val="24"/>
        </w:rPr>
        <w:t xml:space="preserve">, вул. Підлісна, 4 у Святошинському районі </w:t>
      </w:r>
      <w:proofErr w:type="spellStart"/>
      <w:r w:rsidR="00E16BB3" w:rsidRPr="00E16BB3">
        <w:rPr>
          <w:rFonts w:ascii="Times New Roman" w:hAnsi="Times New Roman" w:cs="Times New Roman"/>
          <w:b/>
          <w:sz w:val="24"/>
          <w:szCs w:val="24"/>
        </w:rPr>
        <w:t>м.Києва</w:t>
      </w:r>
      <w:proofErr w:type="spellEnd"/>
      <w:r w:rsidR="00E16BB3" w:rsidRPr="00E16BB3">
        <w:rPr>
          <w:rFonts w:ascii="Times New Roman" w:hAnsi="Times New Roman" w:cs="Times New Roman"/>
          <w:b/>
          <w:sz w:val="24"/>
          <w:szCs w:val="24"/>
        </w:rPr>
        <w:t xml:space="preserve"> «код ДК 021:2015 - 45330000-9 - Водопровідні та санітарно-технічні роботи»</w:t>
      </w:r>
    </w:p>
    <w:p w14:paraId="3921EB43" w14:textId="25951993" w:rsidR="0041294E" w:rsidRPr="002828EF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4F950A77" w:rsidR="00204FD2" w:rsidRPr="002828EF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sz w:val="24"/>
          <w:szCs w:val="24"/>
        </w:rPr>
      </w:pPr>
      <w:r w:rsidRPr="002828EF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="008C41A1" w:rsidRPr="00282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9EB" w:rsidRPr="00E16BB3">
        <w:rPr>
          <w:rFonts w:ascii="Times New Roman" w:hAnsi="Times New Roman" w:cs="Times New Roman"/>
          <w:sz w:val="24"/>
          <w:szCs w:val="24"/>
        </w:rPr>
        <w:t>2</w:t>
      </w:r>
      <w:r w:rsidR="00E16BB3" w:rsidRPr="00E16BB3">
        <w:rPr>
          <w:rFonts w:ascii="Times New Roman" w:hAnsi="Times New Roman" w:cs="Times New Roman"/>
          <w:sz w:val="24"/>
          <w:szCs w:val="24"/>
        </w:rPr>
        <w:t>00 000</w:t>
      </w:r>
      <w:r w:rsidR="002613C3" w:rsidRPr="00E16BB3">
        <w:rPr>
          <w:rFonts w:ascii="Times New Roman" w:hAnsi="Times New Roman" w:cs="Times New Roman"/>
          <w:sz w:val="24"/>
          <w:szCs w:val="24"/>
        </w:rPr>
        <w:t>,00</w:t>
      </w:r>
      <w:r w:rsidRPr="002828EF">
        <w:rPr>
          <w:rFonts w:ascii="Times New Roman" w:hAnsi="Times New Roman" w:cs="Times New Roman"/>
          <w:sz w:val="24"/>
          <w:szCs w:val="24"/>
        </w:rPr>
        <w:t> грн.</w:t>
      </w:r>
      <w:r w:rsidR="0041294E" w:rsidRPr="002828EF">
        <w:rPr>
          <w:rFonts w:ascii="Times New Roman" w:hAnsi="Times New Roman" w:cs="Times New Roman"/>
          <w:sz w:val="24"/>
          <w:szCs w:val="24"/>
        </w:rPr>
        <w:t xml:space="preserve"> </w:t>
      </w:r>
      <w:r w:rsidRPr="002828EF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2828EF">
        <w:rPr>
          <w:rFonts w:ascii="Times New Roman" w:hAnsi="Times New Roman" w:cs="Times New Roman"/>
          <w:sz w:val="24"/>
          <w:szCs w:val="24"/>
        </w:rPr>
        <w:t xml:space="preserve"> та технічного завдання щодо</w:t>
      </w:r>
      <w:r w:rsidRPr="002828EF">
        <w:rPr>
          <w:rFonts w:ascii="Times New Roman" w:hAnsi="Times New Roman" w:cs="Times New Roman"/>
          <w:sz w:val="24"/>
          <w:szCs w:val="24"/>
        </w:rPr>
        <w:t xml:space="preserve"> </w:t>
      </w:r>
      <w:r w:rsidR="002613C3" w:rsidRPr="002828EF">
        <w:rPr>
          <w:rFonts w:ascii="Times New Roman" w:hAnsi="Times New Roman" w:cs="Times New Roman"/>
          <w:sz w:val="24"/>
          <w:szCs w:val="24"/>
        </w:rPr>
        <w:t>проведення</w:t>
      </w:r>
      <w:r w:rsidR="002613C3" w:rsidRPr="00282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BB3" w:rsidRPr="00E16BB3">
        <w:rPr>
          <w:rFonts w:ascii="Times New Roman" w:hAnsi="Times New Roman" w:cs="Times New Roman"/>
          <w:b/>
          <w:sz w:val="24"/>
          <w:szCs w:val="24"/>
        </w:rPr>
        <w:t xml:space="preserve">Поточний ремонт (заміна труб опалення ГВП) в ЗДО № 789 за </w:t>
      </w:r>
      <w:proofErr w:type="spellStart"/>
      <w:r w:rsidR="00E16BB3" w:rsidRPr="00E16BB3"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="00E16BB3" w:rsidRPr="00E16BB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E16BB3" w:rsidRPr="00E16BB3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="00E16BB3" w:rsidRPr="00E16BB3">
        <w:rPr>
          <w:rFonts w:ascii="Times New Roman" w:hAnsi="Times New Roman" w:cs="Times New Roman"/>
          <w:b/>
          <w:sz w:val="24"/>
          <w:szCs w:val="24"/>
        </w:rPr>
        <w:t xml:space="preserve">, вул. Підлісна, 4 у Святошинському районі </w:t>
      </w:r>
      <w:proofErr w:type="spellStart"/>
      <w:r w:rsidR="00E16BB3" w:rsidRPr="00E16BB3">
        <w:rPr>
          <w:rFonts w:ascii="Times New Roman" w:hAnsi="Times New Roman" w:cs="Times New Roman"/>
          <w:b/>
          <w:sz w:val="24"/>
          <w:szCs w:val="24"/>
        </w:rPr>
        <w:t>м.Києва</w:t>
      </w:r>
      <w:proofErr w:type="spellEnd"/>
      <w:r w:rsidR="00E16BB3" w:rsidRPr="00E16BB3">
        <w:rPr>
          <w:rFonts w:ascii="Times New Roman" w:hAnsi="Times New Roman" w:cs="Times New Roman"/>
          <w:b/>
          <w:sz w:val="24"/>
          <w:szCs w:val="24"/>
        </w:rPr>
        <w:t xml:space="preserve"> «код ДК 021:2015 - 45330000-9 - Водопровідні та санітарно-технічні роботи»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2828EF" w:rsidRPr="002828EF" w14:paraId="6F96726D" w14:textId="77777777" w:rsidTr="00E16BB3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2828EF" w:rsidRDefault="00420007" w:rsidP="00234A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2828EF" w:rsidRDefault="00420007" w:rsidP="00234A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8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005E3D57" w14:textId="77777777" w:rsidR="00E16BB3" w:rsidRPr="00E16BB3" w:rsidRDefault="00E16BB3" w:rsidP="00E16B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ТЕХНІЧН</w:t>
      </w:r>
      <w:r w:rsidRPr="00E16BB3">
        <w:rPr>
          <w:rFonts w:ascii="Times New Roman" w:eastAsia="Times New Roman" w:hAnsi="Times New Roman" w:cs="Times New Roman"/>
          <w:b/>
          <w:sz w:val="24"/>
          <w:szCs w:val="24"/>
        </w:rPr>
        <w:t>Е ЗАВДАННЯ</w:t>
      </w:r>
    </w:p>
    <w:p w14:paraId="3A63F0DF" w14:textId="77777777" w:rsidR="00E16BB3" w:rsidRPr="00E16BB3" w:rsidRDefault="00E16BB3" w:rsidP="00E16BB3">
      <w:pPr>
        <w:snapToGrid w:val="0"/>
        <w:spacing w:after="0" w:line="240" w:lineRule="auto"/>
        <w:ind w:left="20" w:right="5" w:firstLine="3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B3">
        <w:rPr>
          <w:rFonts w:ascii="Times New Roman" w:eastAsia="Times New Roman" w:hAnsi="Times New Roman" w:cs="Times New Roman"/>
          <w:b/>
          <w:sz w:val="24"/>
          <w:szCs w:val="24"/>
        </w:rPr>
        <w:t xml:space="preserve">Поточний ремонт (заміна труб опалення ГВП) в ЗДО № 789 за </w:t>
      </w:r>
      <w:proofErr w:type="spellStart"/>
      <w:r w:rsidRPr="00E16BB3">
        <w:rPr>
          <w:rFonts w:ascii="Times New Roman" w:eastAsia="Times New Roman" w:hAnsi="Times New Roman" w:cs="Times New Roman"/>
          <w:b/>
          <w:sz w:val="24"/>
          <w:szCs w:val="24"/>
        </w:rPr>
        <w:t>адресою</w:t>
      </w:r>
      <w:proofErr w:type="spellEnd"/>
      <w:r w:rsidRPr="00E16BB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16BB3">
        <w:rPr>
          <w:rFonts w:ascii="Times New Roman" w:eastAsia="Times New Roman" w:hAnsi="Times New Roman" w:cs="Times New Roman"/>
          <w:b/>
          <w:sz w:val="24"/>
          <w:szCs w:val="24"/>
        </w:rPr>
        <w:t>м.Київ</w:t>
      </w:r>
      <w:proofErr w:type="spellEnd"/>
      <w:r w:rsidRPr="00E16BB3">
        <w:rPr>
          <w:rFonts w:ascii="Times New Roman" w:eastAsia="Times New Roman" w:hAnsi="Times New Roman" w:cs="Times New Roman"/>
          <w:b/>
          <w:sz w:val="24"/>
          <w:szCs w:val="24"/>
        </w:rPr>
        <w:t xml:space="preserve">, вул. Підлісна, 4 у Святошинському районі </w:t>
      </w:r>
      <w:proofErr w:type="spellStart"/>
      <w:r w:rsidRPr="00E16BB3">
        <w:rPr>
          <w:rFonts w:ascii="Times New Roman" w:eastAsia="Times New Roman" w:hAnsi="Times New Roman" w:cs="Times New Roman"/>
          <w:b/>
          <w:sz w:val="24"/>
          <w:szCs w:val="24"/>
        </w:rPr>
        <w:t>м.Києва</w:t>
      </w:r>
      <w:proofErr w:type="spellEnd"/>
      <w:r w:rsidRPr="00E16BB3">
        <w:rPr>
          <w:rFonts w:ascii="Times New Roman" w:eastAsia="Times New Roman" w:hAnsi="Times New Roman" w:cs="Times New Roman"/>
          <w:b/>
          <w:sz w:val="24"/>
          <w:szCs w:val="24"/>
        </w:rPr>
        <w:t xml:space="preserve"> «код ДК 021:2015 - 45330000-9 - Водопровідні та санітарно-технічні роботи»</w:t>
      </w:r>
    </w:p>
    <w:p w14:paraId="271C72AE" w14:textId="77777777" w:rsidR="00E16BB3" w:rsidRPr="00E16BB3" w:rsidRDefault="00E16BB3" w:rsidP="00E16BB3">
      <w:pPr>
        <w:snapToGrid w:val="0"/>
        <w:spacing w:after="0" w:line="240" w:lineRule="auto"/>
        <w:ind w:left="20" w:right="5" w:firstLine="3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42"/>
        <w:gridCol w:w="4706"/>
        <w:gridCol w:w="639"/>
        <w:gridCol w:w="42"/>
        <w:gridCol w:w="1376"/>
        <w:gridCol w:w="42"/>
        <w:gridCol w:w="1376"/>
        <w:gridCol w:w="42"/>
        <w:gridCol w:w="1418"/>
      </w:tblGrid>
      <w:tr w:rsidR="00E16BB3" w:rsidRPr="00E16BB3" w14:paraId="5ADFD136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5EBF5A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BB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ДЕФЕКТНИЙ АКТ</w:t>
            </w:r>
          </w:p>
        </w:tc>
      </w:tr>
      <w:tr w:rsidR="00E16BB3" w:rsidRPr="00E16BB3" w14:paraId="3DE34D3E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69E5A6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9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9BF3C3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13B4C2A5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170F5A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Поточний ремонт (заміна труб опалення ГВП) в ЗДО № 789 за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: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м.Київ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вул. Підлісна, 4 у Святошинському районі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м.Києва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«код ДК 021:2015 - 45330000-9 - Водопровідні та санітарно-технічні роботи»</w:t>
            </w:r>
          </w:p>
        </w:tc>
      </w:tr>
      <w:tr w:rsidR="00E16BB3" w:rsidRPr="00E16BB3" w14:paraId="4EA6609F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BEA58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9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79E080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20F1F86B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D59099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Умови виконання робіт  (ДСТУ-Н Б Д.2.4-21:2012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Дод.Б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Табл.Б1 п.1)</w:t>
            </w:r>
          </w:p>
          <w:p w14:paraId="1F191972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К=1,2</w:t>
            </w:r>
          </w:p>
        </w:tc>
      </w:tr>
      <w:tr w:rsidR="00E16BB3" w:rsidRPr="00E16BB3" w14:paraId="12B398E9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D3D7B7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9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07862F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3CE0BFDB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FDE256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E16BB3" w:rsidRPr="00E16BB3" w14:paraId="4D8693BC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2CFA65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14:paraId="798EB341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7FB826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28C88D9B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ED3A44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Одиниця</w:t>
            </w:r>
          </w:p>
          <w:p w14:paraId="17E11D12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4F144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487A3F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E16BB3" w:rsidRPr="00E16BB3" w14:paraId="103763E1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6CC3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FF4A08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802E6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2445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0486D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16BB3" w:rsidRPr="00E16BB3" w14:paraId="34EA2BD3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FF5FE4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E8DA9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(Демонтаж)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труб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D7272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C6864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3D8A29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0AF6F16A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A00AD5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C444E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(Демонтаж)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труб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51D47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12ECA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0D0148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26603106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982335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B8ED4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(Демонтаж)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труб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34E68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3BB22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FEC88B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799FA507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457352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5EDDA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сталеві</w:t>
            </w:r>
          </w:p>
          <w:p w14:paraId="23628E9A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зворотнi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матерiали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56B96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D1177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93D002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0C79FDDF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8B089B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6274E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(Демонтаж)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клапанiв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сталевих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50 мм для</w:t>
            </w:r>
          </w:p>
          <w:p w14:paraId="3EAEC50F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гарячої води та пари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AB5AD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896E5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B1C25C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3F6A4D83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0CFB33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0DAD4A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водопостачання з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напiрних</w:t>
            </w:r>
            <w:proofErr w:type="spellEnd"/>
          </w:p>
          <w:p w14:paraId="57BDE0F3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полiетиленових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 високого тиску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зовнiшнiм</w:t>
            </w:r>
            <w:proofErr w:type="spellEnd"/>
          </w:p>
          <w:p w14:paraId="2A6BA7DD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25 мм зі з'єднанням контактним зварюванням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39E1A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53CF7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208A67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34BF8E43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2C67FD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E4719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Муфта,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A8365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F702A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EED71F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50719C61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C17D8D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A6291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Кутник 90',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40E12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A79F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776BDC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59CE9146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891DB1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44CAB7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Кутник 45',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1D042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F3E88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4EB6FC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7427CE0D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A81F51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C64E0E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Перехiд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25хН різьба 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D2A94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75225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27424F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10ED6CB8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18C481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76566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Муфта,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25хН різьба 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9E068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2D46B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7BD029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0B2A42B0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708EAE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1EA020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Муфта,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25хН різьба 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1A94A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86888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CEEB6B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78D4FF31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4D131B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2E359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Труба поліпропіленова (PN20), діаметр  25мм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8C6F0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4DDE6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318C02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3DE7DA6D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4EEC2B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700B7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водопостачання з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напiрних</w:t>
            </w:r>
            <w:proofErr w:type="spellEnd"/>
          </w:p>
          <w:p w14:paraId="7173572D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полiетиленових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 високого тиску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зовнiшнiм</w:t>
            </w:r>
            <w:proofErr w:type="spellEnd"/>
          </w:p>
          <w:p w14:paraId="70E44C5C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32 мм зі з'єднанням контактним зварюванням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25EBC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08C5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A2496F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78C831EC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B35CCC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B9F61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Муфта,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1899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24D38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793A8E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246C498A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3030DB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F20CB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Трiйник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32х32х32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9E06A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32616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290331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6798621D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4E0BB2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23A053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Перехiд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32х25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A893C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FB105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36C7B7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137DA81F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F8D9F0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DB024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Кутник 90',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B3AC2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9EAB0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ED1CFB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532DDE55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A7660E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31B26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Кутник 45',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56881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705B0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A20F33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4EAE3310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B755AC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E6574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Муфта,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32хН різьба 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6CEEE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D7EB8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930EDE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23E27598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E9D38B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53019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Труба поліпропіленова (PN20), діаметр  32мм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2F630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B77BC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8D6182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57CADDF1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C618FE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99AC4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напiрних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полiетиленових</w:t>
            </w:r>
            <w:proofErr w:type="spellEnd"/>
          </w:p>
          <w:p w14:paraId="567350E1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труб високого тиску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зовнiшнiм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50 мм зі</w:t>
            </w:r>
          </w:p>
          <w:p w14:paraId="20F2B55C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з'єднанням контактним зварюванням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45A4C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8E135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D4B906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585AD629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B13A53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73879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Муфта,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6E3F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83D22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8DF773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7447531A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D6C580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39AD6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Трiйник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50х32х50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7EDB1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672FE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96765B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1243B796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4C08AD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F5B4FB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Кутник 90',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CDCD2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043BF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D3DFF6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216E0204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E6B974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56751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Кутник 45',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94F8A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D350E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D91E59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21A508FF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502A73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92CD5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Перехiд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50х32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9C3EA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DCE5C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027DE8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76DBAE35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356DEB3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right w:val="nil"/>
            </w:tcBorders>
          </w:tcPr>
          <w:p w14:paraId="46AA5E7B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Муфта,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50хН різьба 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10F76C47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01A03A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C6CD95D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16BB3" w:rsidRPr="00E16BB3" w14:paraId="712AC045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B716F8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921B3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Труба поліпропіленова (PN20), діаметр  50мм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8EC8AA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E62A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EED33D" w14:textId="77777777" w:rsidR="00E16BB3" w:rsidRPr="00E16BB3" w:rsidRDefault="00E16BB3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840BF6" w:rsidRPr="00E16BB3" w14:paraId="3766035E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428A06" w14:textId="7AC3D9E4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CD911" w14:textId="77777777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клапанiв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сталевих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50 мм для</w:t>
            </w:r>
          </w:p>
          <w:p w14:paraId="7AB5C82A" w14:textId="5C704B6C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гарячої води та пари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CF81B" w14:textId="37BD6D12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6FF99" w14:textId="2DCB56C6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98579D" w14:textId="06962D35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840BF6" w:rsidRPr="00E16BB3" w14:paraId="6E6DECFB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9C051D" w14:textId="20E637D0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17B40" w14:textId="5562960A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Вентиль,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23178" w14:textId="4FEFF4C3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0C619" w14:textId="318BA185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EC906F" w14:textId="6AFC914F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840BF6" w:rsidRPr="00E16BB3" w14:paraId="264DAFC8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29404A" w14:textId="49094A07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407F5" w14:textId="69056B99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Фланець різьбовий,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2413C" w14:textId="163311DE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D5EC1" w14:textId="1FDDBB6B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7908A7" w14:textId="7759B2D3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840BF6" w:rsidRPr="00E16BB3" w14:paraId="372269D7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5D5F94" w14:textId="5700FC0B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421B2" w14:textId="77777777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Ізоляція трубопроводів трубками зі спіненого каучуку,</w:t>
            </w:r>
          </w:p>
          <w:p w14:paraId="52287506" w14:textId="7EBD7C3B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E5339" w14:textId="1C47EAD8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AF10" w14:textId="0CEA611E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220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27CE4E" w14:textId="08F6B83C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840BF6" w:rsidRPr="00E16BB3" w14:paraId="19D61755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433F56" w14:textId="20E9FE52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7AEA3" w14:textId="45B4B9D2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Ізоляція для труб діаметром 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3750A" w14:textId="3B8A1D67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DC198" w14:textId="0265F022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28D090" w14:textId="498E7F39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840BF6" w:rsidRPr="00E16BB3" w14:paraId="39B7BDF4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49C463" w14:textId="55A2E92D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FDFC2" w14:textId="3411E7B7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Ізоляція для труб діаметром 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7EE7E" w14:textId="61E6946E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52986" w14:textId="57B0BD43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D6B3AD" w14:textId="2FA3F9BB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840BF6" w:rsidRPr="00E16BB3" w14:paraId="4B4F7DFF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FF05C4" w14:textId="4549DD47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8D1F06" w14:textId="41408813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Ізоляція для труб діаметром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BF575" w14:textId="1DF3EA55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5FE5" w14:textId="6C75AE1A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4FBE96" w14:textId="4BD25BB1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840BF6" w:rsidRPr="00E16BB3" w14:paraId="04B63412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A182FE" w14:textId="0CB335D6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B1E92" w14:textId="73FBC687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087C7" w14:textId="0DE18901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5B4BC" w14:textId="759DD768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136929" w14:textId="787BD1FC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840BF6" w:rsidRPr="00E16BB3" w14:paraId="17632A30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F858D9" w14:textId="73AF4E7F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57385" w14:textId="28583640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Кран кульовий муфтовий,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D845E" w14:textId="5C156E6F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BD5D3" w14:textId="08B5CA5A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B6EB07" w14:textId="1B01833C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840BF6" w:rsidRPr="00E16BB3" w14:paraId="3A61F6C0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562138" w14:textId="3B224036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53A82" w14:textId="047EC8DC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Кран кульовий муфтовий,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20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26CE8" w14:textId="1D7E8840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FEC2" w14:textId="50BE4489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D249B1" w14:textId="07698F02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840BF6" w:rsidRPr="00E16BB3" w14:paraId="21500D10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43E95B" w14:textId="4D1F90A0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C3E72" w14:textId="3910D702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Кран кульовий муфтовий,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474F5" w14:textId="075636CD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90CD" w14:textId="1F533659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9AF259" w14:textId="2332F5FA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840BF6" w:rsidRPr="00E16BB3" w14:paraId="0795FB84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11D24B" w14:textId="7C0C0D4B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D328F" w14:textId="0B1D5F1D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Кран кульовий муфтовий,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94AF9" w14:textId="416A4113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E270D" w14:textId="101ADB87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BCC31C" w14:textId="376106CA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840BF6" w:rsidRPr="00E16BB3" w14:paraId="4B7D55A3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DEBD03" w14:textId="77E6CA83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0E96D3" w14:textId="77777777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3F05EF8F" w14:textId="49BCD42D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мереж водопостачання чи опалення діаметром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42820" w14:textId="5135A9E1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43209" w14:textId="5DC7CE6F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405803" w14:textId="2F300403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840BF6" w:rsidRPr="00E16BB3" w14:paraId="214D6918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4B3372" w14:textId="63DD3D2A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06EA1" w14:textId="77777777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61AA353F" w14:textId="6A40D80C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мереж водопостачання чи опалення діаметром 100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992B1" w14:textId="15CD3E41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D8438" w14:textId="30F9BBB9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960BBF" w14:textId="54D26E46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840BF6" w:rsidRPr="00E16BB3" w14:paraId="309F1E1B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C574DE" w14:textId="729C02B3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49BC6" w14:textId="0547D6B1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Очiс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льняний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8DBA9" w14:textId="22064D52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FCF57" w14:textId="7EC2C3FA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0,0005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621A7E" w14:textId="46E9799F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840BF6" w:rsidRPr="00E16BB3" w14:paraId="7780F65D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52AC7A" w14:textId="3A6DEF44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FA6C6" w14:textId="38ABD013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Хомут стяжний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DEDB1" w14:textId="4A40F5E5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49191" w14:textId="0A094E59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200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4141AB" w14:textId="41F28459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840BF6" w:rsidRPr="00E16BB3" w14:paraId="12427A74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978454C" w14:textId="23CB7239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right w:val="nil"/>
            </w:tcBorders>
          </w:tcPr>
          <w:p w14:paraId="060743AA" w14:textId="754A8037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Круги, </w:t>
            </w: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5FBB7612" w14:textId="324E339E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AD7BEA" w14:textId="281C523E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5B777EA6" w14:textId="4FA8FE71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840BF6" w:rsidRPr="00E16BB3" w14:paraId="017F9020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6066F2" w14:textId="30AFA078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A0B3C" w14:textId="4997D027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Паста для ущільнення різьбових з'єднань 75г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D4EB" w14:textId="472AF430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FDC" w14:textId="0D5ACE6B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16BB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D1E65F" w14:textId="706CB6A8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6BB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840BF6" w:rsidRPr="00E16BB3" w14:paraId="54D16D82" w14:textId="77777777" w:rsidTr="00840B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C8C54A" w14:textId="0A8D5DFC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55B0F" w14:textId="0DF1A681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C3361D" w14:textId="20C057B6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C8A8" w14:textId="4F91A052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C1B1DE" w14:textId="7E48F2A5" w:rsidR="00840BF6" w:rsidRPr="00E16BB3" w:rsidRDefault="00840BF6" w:rsidP="00E16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</w:tbl>
    <w:p w14:paraId="01630898" w14:textId="77777777" w:rsidR="00E16BB3" w:rsidRPr="00E16BB3" w:rsidRDefault="00E16BB3" w:rsidP="00E16B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517284" w14:textId="77777777" w:rsidR="00E16BB3" w:rsidRPr="00E16BB3" w:rsidRDefault="00E16BB3" w:rsidP="00E16BB3">
      <w:pPr>
        <w:widowControl w:val="0"/>
        <w:spacing w:after="0" w:line="240" w:lineRule="auto"/>
        <w:ind w:left="-284" w:firstLine="142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16BB3">
        <w:rPr>
          <w:rFonts w:ascii="Times New Roman" w:eastAsia="Times New Roman" w:hAnsi="Times New Roman" w:cs="Times New Roman"/>
          <w:sz w:val="24"/>
          <w:szCs w:val="24"/>
        </w:rPr>
        <w:tab/>
      </w:r>
      <w:r w:rsidRPr="00E16BB3">
        <w:rPr>
          <w:rFonts w:ascii="Times New Roman" w:eastAsia="SimSun" w:hAnsi="Times New Roman" w:cs="Times New Roman"/>
          <w:sz w:val="24"/>
          <w:szCs w:val="24"/>
        </w:rPr>
        <w:t xml:space="preserve">Якщо у назвах матеріальних ресурсів технічного завдання є посилання на конкретну торгівельну марку, фірму, конструкцію, тип обладнання або матеріал то даний вираз </w:t>
      </w:r>
      <w:proofErr w:type="spellStart"/>
      <w:r w:rsidRPr="00E16BB3">
        <w:rPr>
          <w:rFonts w:ascii="Times New Roman" w:eastAsia="SimSun" w:hAnsi="Times New Roman" w:cs="Times New Roman"/>
          <w:sz w:val="24"/>
          <w:szCs w:val="24"/>
        </w:rPr>
        <w:t>читається</w:t>
      </w:r>
      <w:proofErr w:type="spellEnd"/>
      <w:r w:rsidRPr="00E16BB3">
        <w:rPr>
          <w:rFonts w:ascii="Times New Roman" w:eastAsia="SimSun" w:hAnsi="Times New Roman" w:cs="Times New Roman"/>
          <w:sz w:val="24"/>
          <w:szCs w:val="24"/>
        </w:rPr>
        <w:t xml:space="preserve"> в значенні «або еквівалент», але технічні характеристики та якість матеріалу повинні бути не нижче за характеристиками та якістю зазначених у технічному завданні.</w:t>
      </w:r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E16BB3">
        <w:rPr>
          <w:rFonts w:ascii="Times New Roman" w:eastAsia="SimSun" w:hAnsi="Times New Roman" w:cs="Times New Roman"/>
          <w:sz w:val="24"/>
          <w:szCs w:val="24"/>
        </w:rPr>
        <w:t xml:space="preserve">Учасник має надати пропозицію по виконанню вищенаведених робіт з використанням його ресурсів. </w:t>
      </w:r>
    </w:p>
    <w:p w14:paraId="3AA31D2D" w14:textId="77777777" w:rsidR="00E16BB3" w:rsidRPr="00E16BB3" w:rsidRDefault="00E16BB3" w:rsidP="00840BF6">
      <w:pPr>
        <w:widowControl w:val="0"/>
        <w:spacing w:after="0" w:line="240" w:lineRule="auto"/>
        <w:ind w:left="-284" w:firstLine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16BB3">
        <w:rPr>
          <w:rFonts w:ascii="Times New Roman" w:eastAsia="SimSun" w:hAnsi="Times New Roman" w:cs="Times New Roman"/>
          <w:sz w:val="24"/>
          <w:szCs w:val="24"/>
        </w:rPr>
        <w:t>Учасник має пропонувати як еквівалент матеріали або ресурси інших виробників або марок, але не змінюючи сам тип матеріалу або ресурсу.</w:t>
      </w:r>
    </w:p>
    <w:p w14:paraId="68A89738" w14:textId="77777777" w:rsidR="00E16BB3" w:rsidRPr="00E16BB3" w:rsidRDefault="00E16BB3" w:rsidP="00840BF6">
      <w:pPr>
        <w:spacing w:after="200" w:line="276" w:lineRule="auto"/>
        <w:ind w:left="-284" w:firstLine="426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>Роботи</w:t>
      </w:r>
      <w:proofErr w:type="spellEnd"/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>обов’язково</w:t>
      </w:r>
      <w:proofErr w:type="spellEnd"/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>здійснюються</w:t>
      </w:r>
      <w:proofErr w:type="spellEnd"/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відповідності</w:t>
      </w:r>
      <w:proofErr w:type="spellEnd"/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>нормативних</w:t>
      </w:r>
      <w:proofErr w:type="spellEnd"/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>документів</w:t>
      </w:r>
      <w:proofErr w:type="spellEnd"/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порядку </w:t>
      </w:r>
      <w:proofErr w:type="spellStart"/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>виконання</w:t>
      </w:r>
      <w:proofErr w:type="spellEnd"/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>будівельних</w:t>
      </w:r>
      <w:proofErr w:type="spellEnd"/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>робіт</w:t>
      </w:r>
      <w:proofErr w:type="spellEnd"/>
      <w:r w:rsidRPr="00E16BB3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  <w:r w:rsidRPr="00E16BB3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26BE307D" w14:textId="77777777" w:rsidR="00E16BB3" w:rsidRPr="00E16BB3" w:rsidRDefault="00E16BB3" w:rsidP="00840BF6">
      <w:pPr>
        <w:spacing w:after="200" w:line="276" w:lineRule="auto"/>
        <w:ind w:left="-284" w:firstLine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16BB3">
        <w:rPr>
          <w:rFonts w:ascii="Times New Roman" w:eastAsia="SimSun" w:hAnsi="Times New Roman" w:cs="Times New Roman"/>
          <w:sz w:val="24"/>
          <w:szCs w:val="24"/>
        </w:rPr>
        <w:t xml:space="preserve">Матеріали необхідні для виконання робіт передбачаються в кошторисній документації в кількостях необхідних для виконання передбаченого обсягу робіт у відповідності до вимог виробника таких матеріалів чи нормативних документів в галузі будівництва. </w:t>
      </w:r>
    </w:p>
    <w:sectPr w:rsidR="00E16BB3" w:rsidRPr="00E16BB3" w:rsidSect="00426336">
      <w:headerReference w:type="default" r:id="rId7"/>
      <w:pgSz w:w="11906" w:h="16838"/>
      <w:pgMar w:top="850" w:right="28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926C8" w14:textId="77777777" w:rsidR="00AF12DE" w:rsidRDefault="00AF12DE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AF12DE" w:rsidRDefault="00AF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2FAE3" w14:textId="77777777" w:rsidR="00AF12DE" w:rsidRDefault="00AF12DE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AF12DE" w:rsidRDefault="00AF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F25E9" w14:textId="77777777" w:rsidR="00AF12DE" w:rsidRPr="00366C39" w:rsidRDefault="00AF12DE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1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5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405542B9"/>
    <w:multiLevelType w:val="hybridMultilevel"/>
    <w:tmpl w:val="A87889F8"/>
    <w:lvl w:ilvl="0" w:tplc="9E14EF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A5173"/>
    <w:multiLevelType w:val="hybridMultilevel"/>
    <w:tmpl w:val="56485D08"/>
    <w:lvl w:ilvl="0" w:tplc="D64EEFF6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14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18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F95AF6"/>
    <w:multiLevelType w:val="hybridMultilevel"/>
    <w:tmpl w:val="DE10AF9C"/>
    <w:lvl w:ilvl="0" w:tplc="D22ECA0C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3"/>
  </w:num>
  <w:num w:numId="13">
    <w:abstractNumId w:val="15"/>
  </w:num>
  <w:num w:numId="14">
    <w:abstractNumId w:val="11"/>
  </w:num>
  <w:num w:numId="15">
    <w:abstractNumId w:val="4"/>
  </w:num>
  <w:num w:numId="16">
    <w:abstractNumId w:val="7"/>
  </w:num>
  <w:num w:numId="17">
    <w:abstractNumId w:val="16"/>
  </w:num>
  <w:num w:numId="18">
    <w:abstractNumId w:val="2"/>
  </w:num>
  <w:num w:numId="19">
    <w:abstractNumId w:val="12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83F"/>
    <w:rsid w:val="00025909"/>
    <w:rsid w:val="00025D17"/>
    <w:rsid w:val="00026ADC"/>
    <w:rsid w:val="00026BF4"/>
    <w:rsid w:val="000277EC"/>
    <w:rsid w:val="000277FE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27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5520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A7E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8EF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B9E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98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868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336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9EB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092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BF6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1D3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1A1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3E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2DE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0DEE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BB3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а Знак"/>
    <w:link w:val="a4"/>
    <w:uiPriority w:val="1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1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интервала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F2E89"/>
    <w:rPr>
      <w:rFonts w:ascii="Calibri" w:eastAsia="Calibri" w:hAnsi="Calibri" w:cs="Times New Roman"/>
    </w:rPr>
  </w:style>
  <w:style w:type="numbering" w:customStyle="1" w:styleId="12">
    <w:name w:val="Немає списку1"/>
    <w:next w:val="a2"/>
    <w:uiPriority w:val="99"/>
    <w:semiHidden/>
    <w:unhideWhenUsed/>
    <w:rsid w:val="00BF2E89"/>
  </w:style>
  <w:style w:type="character" w:styleId="af1">
    <w:name w:val="FollowedHyperlink"/>
    <w:basedOn w:val="a0"/>
    <w:uiPriority w:val="99"/>
    <w:semiHidden/>
    <w:unhideWhenUsed/>
    <w:rsid w:val="008C41A1"/>
    <w:rPr>
      <w:color w:val="800080"/>
      <w:u w:val="single"/>
    </w:rPr>
  </w:style>
  <w:style w:type="paragraph" w:customStyle="1" w:styleId="msonormal0">
    <w:name w:val="msonormal"/>
    <w:basedOn w:val="a"/>
    <w:rsid w:val="008C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5">
    <w:name w:val="font5"/>
    <w:basedOn w:val="a"/>
    <w:rsid w:val="008C41A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uk-UA"/>
    </w:rPr>
  </w:style>
  <w:style w:type="paragraph" w:customStyle="1" w:styleId="xl63">
    <w:name w:val="xl63"/>
    <w:basedOn w:val="a"/>
    <w:rsid w:val="008C41A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4">
    <w:name w:val="xl64"/>
    <w:basedOn w:val="a"/>
    <w:rsid w:val="008C41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5">
    <w:name w:val="xl65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8C41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8C41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8C41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8C41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8C41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8C41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0">
    <w:name w:val="xl80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1">
    <w:name w:val="xl81"/>
    <w:basedOn w:val="a"/>
    <w:rsid w:val="008C41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2">
    <w:name w:val="xl82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3">
    <w:name w:val="xl83"/>
    <w:basedOn w:val="a"/>
    <w:rsid w:val="008C41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4">
    <w:name w:val="xl84"/>
    <w:basedOn w:val="a"/>
    <w:rsid w:val="008C41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8C41A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8C41A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8C41A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8C41A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8C4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8C4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8C4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8C41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4">
    <w:name w:val="xl104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5">
    <w:name w:val="xl105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6">
    <w:name w:val="xl106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7">
    <w:name w:val="xl107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8">
    <w:name w:val="xl108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0">
    <w:name w:val="xl110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1">
    <w:name w:val="xl11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2">
    <w:name w:val="xl11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3">
    <w:name w:val="xl113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4">
    <w:name w:val="xl114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6">
    <w:name w:val="xl116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8">
    <w:name w:val="xl118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9">
    <w:name w:val="xl119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0">
    <w:name w:val="xl120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1">
    <w:name w:val="xl12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2">
    <w:name w:val="xl12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3">
    <w:name w:val="xl123"/>
    <w:basedOn w:val="a"/>
    <w:rsid w:val="008C41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4">
    <w:name w:val="xl124"/>
    <w:basedOn w:val="a"/>
    <w:rsid w:val="008C41A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5">
    <w:name w:val="xl125"/>
    <w:basedOn w:val="a"/>
    <w:rsid w:val="008C41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6">
    <w:name w:val="xl126"/>
    <w:basedOn w:val="a"/>
    <w:rsid w:val="008C41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7">
    <w:name w:val="xl127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8">
    <w:name w:val="xl128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9">
    <w:name w:val="xl129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0">
    <w:name w:val="xl130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1">
    <w:name w:val="xl13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2">
    <w:name w:val="xl13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3">
    <w:name w:val="xl133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4">
    <w:name w:val="xl134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5">
    <w:name w:val="xl135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6">
    <w:name w:val="xl136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7">
    <w:name w:val="xl137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8">
    <w:name w:val="xl138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9">
    <w:name w:val="xl139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0">
    <w:name w:val="xl140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1">
    <w:name w:val="xl14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2">
    <w:name w:val="xl14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3">
    <w:name w:val="xl143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4">
    <w:name w:val="xl144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5">
    <w:name w:val="xl145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6">
    <w:name w:val="xl146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7">
    <w:name w:val="xl147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8">
    <w:name w:val="xl148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9">
    <w:name w:val="xl149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0">
    <w:name w:val="xl150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1">
    <w:name w:val="xl15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2">
    <w:name w:val="xl15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3">
    <w:name w:val="xl153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4">
    <w:name w:val="xl154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5">
    <w:name w:val="xl155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6">
    <w:name w:val="xl156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7">
    <w:name w:val="xl157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8">
    <w:name w:val="xl158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9">
    <w:name w:val="xl159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0">
    <w:name w:val="xl160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1">
    <w:name w:val="xl16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2">
    <w:name w:val="xl16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3">
    <w:name w:val="xl163"/>
    <w:basedOn w:val="a"/>
    <w:rsid w:val="008C41A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family</cp:lastModifiedBy>
  <cp:revision>23</cp:revision>
  <cp:lastPrinted>2021-07-01T09:35:00Z</cp:lastPrinted>
  <dcterms:created xsi:type="dcterms:W3CDTF">2021-03-03T09:32:00Z</dcterms:created>
  <dcterms:modified xsi:type="dcterms:W3CDTF">2021-10-06T22:45:00Z</dcterms:modified>
</cp:coreProperties>
</file>