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4" w:rsidRDefault="00806BA4" w:rsidP="00806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керівника НВК «ДНЗ-ЗНЗ «Довіра»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Т.І. </w:t>
      </w:r>
    </w:p>
    <w:p w:rsidR="007F1F67" w:rsidRDefault="00806BA4" w:rsidP="00806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громадськістю за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1F67" w:rsidRPr="007F1F67" w:rsidRDefault="007F1F67" w:rsidP="007F1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67" w:rsidRDefault="00763FCE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Навчально-</w:t>
      </w:r>
      <w:r w:rsidR="007F1F67">
        <w:rPr>
          <w:rFonts w:ascii="Times New Roman" w:hAnsi="Times New Roman" w:cs="Times New Roman"/>
          <w:sz w:val="24"/>
          <w:szCs w:val="24"/>
        </w:rPr>
        <w:t>виховний комплекс “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>Дошкільний навчальний заклад-загальноосвітній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навчальний заклад “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Довіра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 розпочав свою роботу з 1 вересня 2000 р.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 потужність на 220 осіб.</w:t>
      </w:r>
    </w:p>
    <w:p w:rsidR="007F1F67" w:rsidRDefault="00806BA4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Мережа класів за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складає 3</w:t>
      </w:r>
      <w:r w:rsidR="007F1F67">
        <w:rPr>
          <w:rFonts w:ascii="Times New Roman" w:hAnsi="Times New Roman" w:cs="Times New Roman"/>
          <w:sz w:val="24"/>
          <w:szCs w:val="24"/>
        </w:rPr>
        <w:t xml:space="preserve"> класи початкової школи.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Мережа дошкільних груп – </w:t>
      </w:r>
      <w:r w:rsidR="00806BA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дошкільних і 1-а  ясельна група.</w:t>
      </w:r>
    </w:p>
    <w:p w:rsidR="007F1F67" w:rsidRDefault="00806BA4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в 2021-</w:t>
      </w:r>
      <w:r w:rsidR="00AD3506">
        <w:rPr>
          <w:rFonts w:ascii="Times New Roman" w:hAnsi="Times New Roman" w:cs="Times New Roman"/>
          <w:sz w:val="24"/>
          <w:szCs w:val="24"/>
        </w:rPr>
        <w:t>2022 н.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r w:rsidR="00AD3506">
        <w:rPr>
          <w:rFonts w:ascii="Times New Roman" w:hAnsi="Times New Roman" w:cs="Times New Roman"/>
          <w:sz w:val="24"/>
          <w:szCs w:val="24"/>
        </w:rPr>
        <w:t>році  було по списку  228</w:t>
      </w:r>
      <w:r w:rsidR="00763FCE">
        <w:rPr>
          <w:rFonts w:ascii="Times New Roman" w:hAnsi="Times New Roman" w:cs="Times New Roman"/>
          <w:sz w:val="24"/>
          <w:szCs w:val="24"/>
        </w:rPr>
        <w:t xml:space="preserve">  дітей, </w:t>
      </w:r>
      <w:r>
        <w:rPr>
          <w:rFonts w:ascii="Times New Roman" w:hAnsi="Times New Roman" w:cs="Times New Roman"/>
          <w:sz w:val="24"/>
          <w:szCs w:val="24"/>
        </w:rPr>
        <w:t>з них:  71  школяр</w:t>
      </w:r>
    </w:p>
    <w:p w:rsidR="007F1F67" w:rsidRDefault="00AD3506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  157</w:t>
      </w:r>
      <w:r w:rsidR="00763FCE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>дошкільників.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  Мова навчання  Кількість учнів   5 - /6/</w:t>
      </w:r>
      <w:r w:rsidR="001D12F6">
        <w:rPr>
          <w:rFonts w:ascii="Times New Roman" w:hAnsi="Times New Roman" w:cs="Times New Roman"/>
          <w:sz w:val="24"/>
          <w:szCs w:val="24"/>
        </w:rPr>
        <w:t>- денна</w:t>
      </w:r>
      <w:r>
        <w:rPr>
          <w:rFonts w:ascii="Times New Roman" w:hAnsi="Times New Roman" w:cs="Times New Roman"/>
          <w:sz w:val="24"/>
          <w:szCs w:val="24"/>
        </w:rPr>
        <w:t xml:space="preserve">                Яка іноземна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мова вивчалась</w:t>
      </w:r>
    </w:p>
    <w:p w:rsidR="007F1F67" w:rsidRDefault="00806BA4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2-А        </w:t>
      </w:r>
      <w:r w:rsidR="00806BA4">
        <w:rPr>
          <w:rFonts w:ascii="Times New Roman" w:hAnsi="Times New Roman" w:cs="Times New Roman"/>
          <w:sz w:val="24"/>
          <w:szCs w:val="24"/>
        </w:rPr>
        <w:t xml:space="preserve"> Українська                   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5-денна          англійська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3-А         Ук</w:t>
      </w:r>
      <w:r w:rsidR="00806BA4">
        <w:rPr>
          <w:rFonts w:ascii="Times New Roman" w:hAnsi="Times New Roman" w:cs="Times New Roman"/>
          <w:sz w:val="24"/>
          <w:szCs w:val="24"/>
        </w:rPr>
        <w:t>раїнська                   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5-денна          англійська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4-А        </w:t>
      </w:r>
      <w:r w:rsidR="00806BA4">
        <w:rPr>
          <w:rFonts w:ascii="Times New Roman" w:hAnsi="Times New Roman" w:cs="Times New Roman"/>
          <w:sz w:val="24"/>
          <w:szCs w:val="24"/>
        </w:rPr>
        <w:t xml:space="preserve"> Українська                   28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5-денна          англійська</w:t>
      </w:r>
    </w:p>
    <w:p w:rsidR="007F1F67" w:rsidRDefault="00806BA4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початковій школі працює 6</w:t>
      </w:r>
      <w:r w:rsidR="00763FCE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 педагогів , з них: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 вищою освітою       </w:t>
      </w:r>
      <w:r w:rsidR="00763FCE">
        <w:rPr>
          <w:rFonts w:ascii="Times New Roman" w:hAnsi="Times New Roman" w:cs="Times New Roman"/>
          <w:sz w:val="24"/>
          <w:szCs w:val="24"/>
        </w:rPr>
        <w:t xml:space="preserve">      –   </w:t>
      </w:r>
      <w:r w:rsidR="00806BA4">
        <w:rPr>
          <w:rFonts w:ascii="Times New Roman" w:hAnsi="Times New Roman" w:cs="Times New Roman"/>
          <w:sz w:val="24"/>
          <w:szCs w:val="24"/>
        </w:rPr>
        <w:t>5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*се</w:t>
      </w:r>
      <w:r w:rsidR="00DE6678">
        <w:rPr>
          <w:rFonts w:ascii="Times New Roman" w:hAnsi="Times New Roman" w:cs="Times New Roman"/>
          <w:sz w:val="24"/>
          <w:szCs w:val="24"/>
        </w:rPr>
        <w:t xml:space="preserve">редня спеціальна           –  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F67" w:rsidRDefault="00DE6678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*мають вищу</w:t>
      </w:r>
      <w:r w:rsidR="00806BA4">
        <w:rPr>
          <w:rFonts w:ascii="Times New Roman" w:hAnsi="Times New Roman" w:cs="Times New Roman"/>
          <w:sz w:val="24"/>
          <w:szCs w:val="24"/>
        </w:rPr>
        <w:t xml:space="preserve"> категорію     -  4</w:t>
      </w:r>
    </w:p>
    <w:p w:rsidR="007F1F67" w:rsidRDefault="007F1F67" w:rsidP="00DE6678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І категорія                        -  1 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Маю</w:t>
      </w:r>
      <w:r w:rsidR="00806BA4">
        <w:rPr>
          <w:rFonts w:ascii="Times New Roman" w:hAnsi="Times New Roman" w:cs="Times New Roman"/>
          <w:sz w:val="24"/>
          <w:szCs w:val="24"/>
        </w:rPr>
        <w:t>ть звання "вчитель-методист" – 2</w:t>
      </w:r>
      <w:r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Мають звання "старший вчитель"   - </w:t>
      </w:r>
      <w:r w:rsidR="00DE667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особи.</w:t>
      </w:r>
    </w:p>
    <w:p w:rsidR="007F1F67" w:rsidRDefault="007F1F67" w:rsidP="007F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Мають </w:t>
      </w:r>
      <w:r w:rsidR="00806BA4">
        <w:rPr>
          <w:rFonts w:ascii="Times New Roman" w:hAnsi="Times New Roman" w:cs="Times New Roman"/>
          <w:sz w:val="24"/>
          <w:szCs w:val="24"/>
        </w:rPr>
        <w:t>звання "старший вихователь" -  2</w:t>
      </w:r>
      <w:r w:rsidR="00DE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7F1F67" w:rsidRDefault="007F1F67" w:rsidP="007F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Маю</w:t>
      </w:r>
      <w:r w:rsidR="00DE6678">
        <w:rPr>
          <w:rFonts w:ascii="Times New Roman" w:hAnsi="Times New Roman" w:cs="Times New Roman"/>
          <w:sz w:val="24"/>
          <w:szCs w:val="24"/>
        </w:rPr>
        <w:t xml:space="preserve">ть звання "вихователь-методист" – 1 </w:t>
      </w:r>
      <w:r w:rsidR="00806BA4">
        <w:rPr>
          <w:rFonts w:ascii="Times New Roman" w:hAnsi="Times New Roman" w:cs="Times New Roman"/>
          <w:sz w:val="24"/>
          <w:szCs w:val="24"/>
        </w:rPr>
        <w:t xml:space="preserve"> особа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F67" w:rsidRDefault="007F1F67" w:rsidP="007F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</w:t>
      </w:r>
      <w:r w:rsidR="00806BA4">
        <w:rPr>
          <w:rFonts w:ascii="Times New Roman" w:hAnsi="Times New Roman" w:cs="Times New Roman"/>
          <w:sz w:val="24"/>
          <w:szCs w:val="24"/>
        </w:rPr>
        <w:t xml:space="preserve"> дітей дошкільного віку працює 7</w:t>
      </w:r>
      <w:r>
        <w:rPr>
          <w:rFonts w:ascii="Times New Roman" w:hAnsi="Times New Roman" w:cs="Times New Roman"/>
          <w:sz w:val="24"/>
          <w:szCs w:val="24"/>
        </w:rPr>
        <w:t xml:space="preserve"> груп: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ясельна група             </w:t>
      </w:r>
      <w:r w:rsidR="00763F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- 20,</w:t>
      </w:r>
      <w:r w:rsidR="0076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67" w:rsidRDefault="00806BA4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середня</w:t>
      </w:r>
      <w:r w:rsidR="00763FCE">
        <w:rPr>
          <w:rFonts w:ascii="Times New Roman" w:hAnsi="Times New Roman" w:cs="Times New Roman"/>
          <w:sz w:val="24"/>
          <w:szCs w:val="24"/>
        </w:rPr>
        <w:t xml:space="preserve"> група № 2    </w:t>
      </w:r>
      <w:r w:rsidR="003510DB">
        <w:rPr>
          <w:rFonts w:ascii="Times New Roman" w:hAnsi="Times New Roman" w:cs="Times New Roman"/>
          <w:sz w:val="24"/>
          <w:szCs w:val="24"/>
        </w:rPr>
        <w:t xml:space="preserve"> </w:t>
      </w:r>
      <w:r w:rsidR="00763FCE">
        <w:rPr>
          <w:rFonts w:ascii="Times New Roman" w:hAnsi="Times New Roman" w:cs="Times New Roman"/>
          <w:sz w:val="24"/>
          <w:szCs w:val="24"/>
        </w:rPr>
        <w:t xml:space="preserve"> - 24</w:t>
      </w:r>
      <w:r w:rsidR="007F1F67">
        <w:rPr>
          <w:rFonts w:ascii="Times New Roman" w:hAnsi="Times New Roman" w:cs="Times New Roman"/>
          <w:sz w:val="24"/>
          <w:szCs w:val="24"/>
        </w:rPr>
        <w:t>,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 </w:t>
      </w:r>
      <w:r w:rsidR="00C2450B">
        <w:rPr>
          <w:rFonts w:ascii="Times New Roman" w:hAnsi="Times New Roman" w:cs="Times New Roman"/>
          <w:sz w:val="24"/>
          <w:szCs w:val="24"/>
        </w:rPr>
        <w:t>старша</w:t>
      </w:r>
      <w:r w:rsidR="00806BA4">
        <w:rPr>
          <w:rFonts w:ascii="Times New Roman" w:hAnsi="Times New Roman" w:cs="Times New Roman"/>
          <w:sz w:val="24"/>
          <w:szCs w:val="24"/>
        </w:rPr>
        <w:t xml:space="preserve">  № 3</w:t>
      </w:r>
      <w:r w:rsidR="00763F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10DB">
        <w:rPr>
          <w:rFonts w:ascii="Times New Roman" w:hAnsi="Times New Roman" w:cs="Times New Roman"/>
          <w:sz w:val="24"/>
          <w:szCs w:val="24"/>
        </w:rPr>
        <w:t xml:space="preserve">  </w:t>
      </w:r>
      <w:r w:rsidR="00763FCE">
        <w:rPr>
          <w:rFonts w:ascii="Times New Roman" w:hAnsi="Times New Roman" w:cs="Times New Roman"/>
          <w:sz w:val="24"/>
          <w:szCs w:val="24"/>
        </w:rPr>
        <w:t xml:space="preserve">   - 24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1F67" w:rsidRDefault="00C2450B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 старша</w:t>
      </w:r>
      <w:r w:rsidR="007F1F67">
        <w:rPr>
          <w:rFonts w:ascii="Times New Roman" w:hAnsi="Times New Roman" w:cs="Times New Roman"/>
          <w:sz w:val="24"/>
          <w:szCs w:val="24"/>
        </w:rPr>
        <w:t xml:space="preserve"> № </w:t>
      </w:r>
      <w:r w:rsidR="00806BA4">
        <w:rPr>
          <w:rFonts w:ascii="Times New Roman" w:hAnsi="Times New Roman" w:cs="Times New Roman"/>
          <w:sz w:val="24"/>
          <w:szCs w:val="24"/>
        </w:rPr>
        <w:t>4</w:t>
      </w:r>
      <w:r w:rsidR="00763F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10DB">
        <w:rPr>
          <w:rFonts w:ascii="Times New Roman" w:hAnsi="Times New Roman" w:cs="Times New Roman"/>
          <w:sz w:val="24"/>
          <w:szCs w:val="24"/>
        </w:rPr>
        <w:t xml:space="preserve">   </w:t>
      </w:r>
      <w:r w:rsidR="00806BA4">
        <w:rPr>
          <w:rFonts w:ascii="Times New Roman" w:hAnsi="Times New Roman" w:cs="Times New Roman"/>
          <w:sz w:val="24"/>
          <w:szCs w:val="24"/>
        </w:rPr>
        <w:t>- 2</w:t>
      </w:r>
      <w:r w:rsidR="00AD3506">
        <w:rPr>
          <w:rFonts w:ascii="Times New Roman" w:hAnsi="Times New Roman" w:cs="Times New Roman"/>
          <w:sz w:val="24"/>
          <w:szCs w:val="24"/>
        </w:rPr>
        <w:t>4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806BA4">
        <w:rPr>
          <w:rFonts w:ascii="Times New Roman" w:hAnsi="Times New Roman" w:cs="Times New Roman"/>
          <w:sz w:val="24"/>
          <w:szCs w:val="24"/>
        </w:rPr>
        <w:t xml:space="preserve">  молодша  № 5</w:t>
      </w:r>
      <w:r w:rsidR="00763F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0DB">
        <w:rPr>
          <w:rFonts w:ascii="Times New Roman" w:hAnsi="Times New Roman" w:cs="Times New Roman"/>
          <w:sz w:val="24"/>
          <w:szCs w:val="24"/>
        </w:rPr>
        <w:t xml:space="preserve">  </w:t>
      </w:r>
      <w:r w:rsidR="00763FCE">
        <w:rPr>
          <w:rFonts w:ascii="Times New Roman" w:hAnsi="Times New Roman" w:cs="Times New Roman"/>
          <w:sz w:val="24"/>
          <w:szCs w:val="24"/>
        </w:rPr>
        <w:t xml:space="preserve">  - 24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806BA4">
        <w:rPr>
          <w:rFonts w:ascii="Times New Roman" w:hAnsi="Times New Roman" w:cs="Times New Roman"/>
          <w:sz w:val="24"/>
          <w:szCs w:val="24"/>
        </w:rPr>
        <w:t xml:space="preserve">  молодша № 7</w:t>
      </w:r>
      <w:r w:rsidR="00763F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10DB">
        <w:rPr>
          <w:rFonts w:ascii="Times New Roman" w:hAnsi="Times New Roman" w:cs="Times New Roman"/>
          <w:sz w:val="24"/>
          <w:szCs w:val="24"/>
        </w:rPr>
        <w:t xml:space="preserve">  </w:t>
      </w:r>
      <w:r w:rsidR="00AD3506">
        <w:rPr>
          <w:rFonts w:ascii="Times New Roman" w:hAnsi="Times New Roman" w:cs="Times New Roman"/>
          <w:sz w:val="24"/>
          <w:szCs w:val="24"/>
        </w:rPr>
        <w:t xml:space="preserve"> - 23</w:t>
      </w:r>
    </w:p>
    <w:p w:rsidR="00AD3506" w:rsidRPr="00AD3506" w:rsidRDefault="00AD3506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B5665">
        <w:rPr>
          <w:rFonts w:ascii="Times New Roman" w:hAnsi="Times New Roman" w:cs="Times New Roman"/>
          <w:sz w:val="24"/>
          <w:szCs w:val="24"/>
          <w:lang w:val="ru-RU"/>
        </w:rPr>
        <w:t xml:space="preserve">#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ізновікова № 8              - 18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групах працює  8  вихователів, з них  мають: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вищу освіту               -  4 осіб,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середню спеціальну  – 4;</w:t>
      </w:r>
    </w:p>
    <w:p w:rsidR="007F1F67" w:rsidRDefault="00AD3506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вищу категорію        -   4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І категорію           </w:t>
      </w:r>
      <w:r w:rsidR="00AD3506"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звання «вихователь-методист» -  5,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НВК  також</w:t>
      </w:r>
      <w:r w:rsidR="00D21917">
        <w:rPr>
          <w:rFonts w:ascii="Times New Roman" w:hAnsi="Times New Roman" w:cs="Times New Roman"/>
          <w:sz w:val="24"/>
          <w:szCs w:val="24"/>
        </w:rPr>
        <w:t xml:space="preserve"> працює: 1 музичний  керівник /має середню музичну освіту/.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вихователь-методист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Дабіжа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І.К. /має вищу освіту і вищу  категорію/.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керівник гуртка спортивно-масової роботи   / має вищу освіту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категорію/.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практични</w:t>
      </w:r>
      <w:r w:rsidR="00AD3506">
        <w:rPr>
          <w:rFonts w:ascii="Times New Roman" w:hAnsi="Times New Roman" w:cs="Times New Roman"/>
          <w:sz w:val="24"/>
          <w:szCs w:val="24"/>
        </w:rPr>
        <w:t>й психолог /має вищу освіту і вищу</w:t>
      </w:r>
      <w:r>
        <w:rPr>
          <w:rFonts w:ascii="Times New Roman" w:hAnsi="Times New Roman" w:cs="Times New Roman"/>
          <w:sz w:val="24"/>
          <w:szCs w:val="24"/>
        </w:rPr>
        <w:t xml:space="preserve"> категорію/, працює  на 0,</w:t>
      </w:r>
      <w:r w:rsidR="00AD35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ставки.</w:t>
      </w:r>
    </w:p>
    <w:p w:rsidR="00DE6678" w:rsidRDefault="00DE6678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інструктор фізкультури, має вищу освіту, звання «Старший вчитель», працює на 0,75 ставки.</w:t>
      </w:r>
    </w:p>
    <w:p w:rsidR="00DE6678" w:rsidRDefault="00DE6678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закладі  є  інкл</w:t>
      </w:r>
      <w:r w:rsidR="00AD3506">
        <w:rPr>
          <w:rFonts w:ascii="Times New Roman" w:hAnsi="Times New Roman" w:cs="Times New Roman"/>
          <w:sz w:val="24"/>
          <w:szCs w:val="24"/>
        </w:rPr>
        <w:t>юзивна група № 3 і інклюзивний 3</w:t>
      </w:r>
      <w:r>
        <w:rPr>
          <w:rFonts w:ascii="Times New Roman" w:hAnsi="Times New Roman" w:cs="Times New Roman"/>
          <w:sz w:val="24"/>
          <w:szCs w:val="24"/>
        </w:rPr>
        <w:t>-й клас.</w:t>
      </w:r>
    </w:p>
    <w:p w:rsidR="007F1F67" w:rsidRDefault="007F1F67" w:rsidP="007F1F6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Особлива увага приділялася дітям 5-річного віку з метою отримання ними дошкільної осві</w:t>
      </w:r>
      <w:r w:rsidR="00DE6678">
        <w:rPr>
          <w:rFonts w:ascii="Times New Roman" w:hAnsi="Times New Roman" w:cs="Times New Roman"/>
          <w:sz w:val="24"/>
          <w:szCs w:val="24"/>
        </w:rPr>
        <w:t>ти.</w:t>
      </w:r>
    </w:p>
    <w:p w:rsidR="007F1F67" w:rsidRDefault="00AD3506" w:rsidP="00F14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2021-2022</w:t>
      </w:r>
      <w:r w:rsidR="007F1F67">
        <w:rPr>
          <w:rFonts w:ascii="Times New Roman" w:hAnsi="Times New Roman" w:cs="Times New Roman"/>
          <w:sz w:val="24"/>
          <w:szCs w:val="24"/>
        </w:rPr>
        <w:t xml:space="preserve"> навчальний рік підв</w:t>
      </w:r>
      <w:r w:rsidR="00F14EC3">
        <w:rPr>
          <w:rFonts w:ascii="Times New Roman" w:hAnsi="Times New Roman" w:cs="Times New Roman"/>
          <w:sz w:val="24"/>
          <w:szCs w:val="24"/>
        </w:rPr>
        <w:t>ищили</w:t>
      </w:r>
      <w:r w:rsidR="007F1F67">
        <w:rPr>
          <w:rFonts w:ascii="Times New Roman" w:hAnsi="Times New Roman" w:cs="Times New Roman"/>
          <w:sz w:val="24"/>
          <w:szCs w:val="24"/>
        </w:rPr>
        <w:t xml:space="preserve"> свою кваліфікацію </w:t>
      </w:r>
      <w:r w:rsidR="00F14EC3">
        <w:rPr>
          <w:rFonts w:ascii="Times New Roman" w:hAnsi="Times New Roman" w:cs="Times New Roman"/>
          <w:sz w:val="24"/>
          <w:szCs w:val="24"/>
        </w:rPr>
        <w:t>всі педагогічні працівники і набрали необхідну кількість годин для проходження атестації.</w:t>
      </w:r>
    </w:p>
    <w:p w:rsidR="007F1F67" w:rsidRDefault="007F1F67" w:rsidP="00BD7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Атестація педагогічних працівників проходила за графіком.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атестації:</w:t>
      </w:r>
    </w:p>
    <w:p w:rsidR="007F1F67" w:rsidRDefault="007F1F67" w:rsidP="00D2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4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EC3"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 w:rsidR="00F14EC3">
        <w:rPr>
          <w:rFonts w:ascii="Times New Roman" w:hAnsi="Times New Roman" w:cs="Times New Roman"/>
          <w:sz w:val="24"/>
          <w:szCs w:val="24"/>
        </w:rPr>
        <w:t xml:space="preserve"> А.Г., вихователь</w:t>
      </w:r>
      <w:r w:rsidR="00D21917">
        <w:rPr>
          <w:rFonts w:ascii="Times New Roman" w:hAnsi="Times New Roman" w:cs="Times New Roman"/>
          <w:sz w:val="24"/>
          <w:szCs w:val="24"/>
        </w:rPr>
        <w:t>, відповідає займаній посаді</w:t>
      </w:r>
      <w:r w:rsidR="00F14EC3">
        <w:rPr>
          <w:rFonts w:ascii="Times New Roman" w:hAnsi="Times New Roman" w:cs="Times New Roman"/>
          <w:sz w:val="24"/>
          <w:szCs w:val="24"/>
        </w:rPr>
        <w:t>, присвоєно кваліфікаційну категорію «спеціаліст вищої категорії» ;</w:t>
      </w:r>
    </w:p>
    <w:p w:rsidR="00F14EC3" w:rsidRDefault="00F14EC3" w:rsidP="00D2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вчитель початкових класів, відповідає займаній посаді, присвоєно кваліфікаційну категорію «спеціаліст І категорії» ;</w:t>
      </w:r>
    </w:p>
    <w:p w:rsidR="00F14EC3" w:rsidRDefault="00F14EC3" w:rsidP="00D21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Сьоміна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вчитель англійської мови, відповідає займаній посаді, присвоєно кваліфікаційну категорію «спеціаліст І категорії».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79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 сьогоднішній день колектив закладу відзначається стабільністю, хоча для </w:t>
      </w:r>
      <w:r w:rsidR="001D12F6">
        <w:rPr>
          <w:rFonts w:ascii="Times New Roman" w:hAnsi="Times New Roman" w:cs="Times New Roman"/>
          <w:sz w:val="24"/>
          <w:szCs w:val="24"/>
        </w:rPr>
        <w:t>покращення</w:t>
      </w:r>
      <w:r w:rsidR="00F14EC3">
        <w:rPr>
          <w:rFonts w:ascii="Times New Roman" w:hAnsi="Times New Roman" w:cs="Times New Roman"/>
          <w:sz w:val="24"/>
          <w:szCs w:val="24"/>
        </w:rPr>
        <w:t xml:space="preserve"> роботи потрібно 6</w:t>
      </w:r>
      <w:r>
        <w:rPr>
          <w:rFonts w:ascii="Times New Roman" w:hAnsi="Times New Roman" w:cs="Times New Roman"/>
          <w:sz w:val="24"/>
          <w:szCs w:val="24"/>
        </w:rPr>
        <w:t xml:space="preserve"> вихователі</w:t>
      </w:r>
      <w:r w:rsidR="00F14E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Особливе занепокоєння викликає персонал харчоблоку: всі працівники є пенсіонерами і за останні 10 років ніхто на ці посади не з’являвся. Тех</w:t>
      </w:r>
      <w:r w:rsidR="00BD797D">
        <w:rPr>
          <w:rFonts w:ascii="Times New Roman" w:hAnsi="Times New Roman" w:cs="Times New Roman"/>
          <w:sz w:val="24"/>
          <w:szCs w:val="24"/>
        </w:rPr>
        <w:t xml:space="preserve">нічними </w:t>
      </w:r>
      <w:r>
        <w:rPr>
          <w:rFonts w:ascii="Times New Roman" w:hAnsi="Times New Roman" w:cs="Times New Roman"/>
          <w:sz w:val="24"/>
          <w:szCs w:val="24"/>
        </w:rPr>
        <w:t>працівниками заклад забезпечений повністю.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F67" w:rsidRDefault="00F14EC3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Колектив протягом 2021-2022</w:t>
      </w:r>
      <w:r w:rsidR="00D21917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>навчального року працюв</w:t>
      </w:r>
      <w:r w:rsidR="00D21917">
        <w:rPr>
          <w:rFonts w:ascii="Times New Roman" w:hAnsi="Times New Roman" w:cs="Times New Roman"/>
          <w:sz w:val="24"/>
          <w:szCs w:val="24"/>
        </w:rPr>
        <w:t>ав над вирішенням проблеми:</w:t>
      </w:r>
    </w:p>
    <w:p w:rsidR="00D21917" w:rsidRDefault="00F14EC3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1917">
        <w:rPr>
          <w:rFonts w:ascii="Times New Roman" w:hAnsi="Times New Roman" w:cs="Times New Roman"/>
          <w:sz w:val="24"/>
          <w:szCs w:val="24"/>
        </w:rPr>
        <w:t>Формування основ світогляду цілісно</w:t>
      </w:r>
      <w:r w:rsidR="00BD797D">
        <w:rPr>
          <w:rFonts w:ascii="Times New Roman" w:hAnsi="Times New Roman" w:cs="Times New Roman"/>
          <w:sz w:val="24"/>
          <w:szCs w:val="24"/>
        </w:rPr>
        <w:t>ї</w:t>
      </w:r>
      <w:r w:rsidR="00D21917">
        <w:rPr>
          <w:rFonts w:ascii="Times New Roman" w:hAnsi="Times New Roman" w:cs="Times New Roman"/>
          <w:sz w:val="24"/>
          <w:szCs w:val="24"/>
        </w:rPr>
        <w:t xml:space="preserve"> життє</w:t>
      </w:r>
      <w:r w:rsidR="00BD797D">
        <w:rPr>
          <w:rFonts w:ascii="Times New Roman" w:hAnsi="Times New Roman" w:cs="Times New Roman"/>
          <w:sz w:val="24"/>
          <w:szCs w:val="24"/>
        </w:rPr>
        <w:t>во активної гуманістично-</w:t>
      </w:r>
      <w:r w:rsidR="00D21917">
        <w:rPr>
          <w:rFonts w:ascii="Times New Roman" w:hAnsi="Times New Roman" w:cs="Times New Roman"/>
          <w:sz w:val="24"/>
          <w:szCs w:val="24"/>
        </w:rPr>
        <w:t>спрямованої особистості – громадянина демократичного суспільства, виховання його національно-культурних загальнолюдських та громадянських цінностей.</w:t>
      </w:r>
    </w:p>
    <w:p w:rsidR="00F14EC3" w:rsidRDefault="00F14EC3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Вирішуючи вище вказану проблему, колектив НВК «ДНЗ-ЗНЗ «Довіра» працював над такими завданнями :</w:t>
      </w:r>
    </w:p>
    <w:p w:rsidR="00F14EC3" w:rsidRDefault="00F14EC3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Формування уявлення про здоровий спосіб життя шляхом використання ефективних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здоров’язберігаючих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технологій у роботі з дітьми дошкільного та молодшого шкільного віку.</w:t>
      </w:r>
    </w:p>
    <w:p w:rsidR="007F1F67" w:rsidRDefault="00D21917" w:rsidP="007C0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97D">
        <w:rPr>
          <w:rFonts w:ascii="Times New Roman" w:hAnsi="Times New Roman" w:cs="Times New Roman"/>
          <w:sz w:val="24"/>
          <w:szCs w:val="24"/>
        </w:rPr>
        <w:t xml:space="preserve">  </w:t>
      </w:r>
      <w:r w:rsidR="00914046">
        <w:rPr>
          <w:rFonts w:ascii="Times New Roman" w:hAnsi="Times New Roman" w:cs="Times New Roman"/>
          <w:sz w:val="24"/>
          <w:szCs w:val="24"/>
        </w:rPr>
        <w:t xml:space="preserve"> Для вирішення завдання</w:t>
      </w:r>
      <w:r>
        <w:rPr>
          <w:rFonts w:ascii="Times New Roman" w:hAnsi="Times New Roman" w:cs="Times New Roman"/>
          <w:sz w:val="24"/>
          <w:szCs w:val="24"/>
        </w:rPr>
        <w:t xml:space="preserve"> було проведено:</w:t>
      </w:r>
    </w:p>
    <w:p w:rsidR="00D2191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0FF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C0FFF">
        <w:rPr>
          <w:rFonts w:ascii="Times New Roman" w:hAnsi="Times New Roman" w:cs="Times New Roman"/>
          <w:sz w:val="24"/>
          <w:szCs w:val="24"/>
        </w:rPr>
        <w:t>в</w:t>
      </w:r>
      <w:r w:rsidR="00D21917">
        <w:rPr>
          <w:rFonts w:ascii="Times New Roman" w:hAnsi="Times New Roman" w:cs="Times New Roman"/>
          <w:sz w:val="24"/>
          <w:szCs w:val="24"/>
        </w:rPr>
        <w:t xml:space="preserve"> листопаді  - </w:t>
      </w:r>
      <w:r>
        <w:rPr>
          <w:rFonts w:ascii="Times New Roman" w:hAnsi="Times New Roman" w:cs="Times New Roman"/>
          <w:sz w:val="24"/>
          <w:szCs w:val="24"/>
        </w:rPr>
        <w:t>педагогічна нарада на тему</w:t>
      </w:r>
      <w:r w:rsidR="00D21917">
        <w:rPr>
          <w:rFonts w:ascii="Times New Roman" w:hAnsi="Times New Roman" w:cs="Times New Roman"/>
          <w:sz w:val="24"/>
          <w:szCs w:val="24"/>
        </w:rPr>
        <w:t>:</w:t>
      </w:r>
      <w:r w:rsidR="009140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4046">
        <w:rPr>
          <w:rFonts w:ascii="Times New Roman" w:hAnsi="Times New Roman" w:cs="Times New Roman"/>
          <w:sz w:val="24"/>
          <w:szCs w:val="24"/>
        </w:rPr>
        <w:t>Здоров’язберігаючі</w:t>
      </w:r>
      <w:proofErr w:type="spellEnd"/>
      <w:r w:rsidR="00914046">
        <w:rPr>
          <w:rFonts w:ascii="Times New Roman" w:hAnsi="Times New Roman" w:cs="Times New Roman"/>
          <w:sz w:val="24"/>
          <w:szCs w:val="24"/>
        </w:rPr>
        <w:t xml:space="preserve"> освітні технології як чинник формування здорової особистості дитини»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17" w:rsidRDefault="00914046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вихователів було проведено консультацію</w:t>
      </w:r>
      <w:r w:rsidR="00D2191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21917" w:rsidRDefault="00BD797D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7A103E">
        <w:rPr>
          <w:rFonts w:ascii="Times New Roman" w:hAnsi="Times New Roman" w:cs="Times New Roman"/>
          <w:sz w:val="24"/>
          <w:szCs w:val="24"/>
        </w:rPr>
        <w:t xml:space="preserve"> у </w:t>
      </w:r>
      <w:r w:rsidR="00D21917">
        <w:rPr>
          <w:rFonts w:ascii="Times New Roman" w:hAnsi="Times New Roman" w:cs="Times New Roman"/>
          <w:sz w:val="24"/>
          <w:szCs w:val="24"/>
        </w:rPr>
        <w:t xml:space="preserve"> жовтні </w:t>
      </w:r>
      <w:r w:rsidR="00914046">
        <w:rPr>
          <w:rFonts w:ascii="Times New Roman" w:hAnsi="Times New Roman" w:cs="Times New Roman"/>
          <w:sz w:val="24"/>
          <w:szCs w:val="24"/>
        </w:rPr>
        <w:t xml:space="preserve"> -  «Різновиди </w:t>
      </w:r>
      <w:proofErr w:type="spellStart"/>
      <w:r w:rsidR="00914046">
        <w:rPr>
          <w:rFonts w:ascii="Times New Roman" w:hAnsi="Times New Roman" w:cs="Times New Roman"/>
          <w:sz w:val="24"/>
          <w:szCs w:val="24"/>
        </w:rPr>
        <w:t>здоров’язберігаючих</w:t>
      </w:r>
      <w:proofErr w:type="spellEnd"/>
      <w:r w:rsidR="00914046">
        <w:rPr>
          <w:rFonts w:ascii="Times New Roman" w:hAnsi="Times New Roman" w:cs="Times New Roman"/>
          <w:sz w:val="24"/>
          <w:szCs w:val="24"/>
        </w:rPr>
        <w:t xml:space="preserve"> технологій та їх використання у роботі з дітьми дошкільного віку</w:t>
      </w:r>
      <w:r w:rsidR="00D21917">
        <w:rPr>
          <w:rFonts w:ascii="Times New Roman" w:hAnsi="Times New Roman" w:cs="Times New Roman"/>
          <w:sz w:val="24"/>
          <w:szCs w:val="24"/>
        </w:rPr>
        <w:t>»</w:t>
      </w:r>
    </w:p>
    <w:p w:rsidR="007F1F67" w:rsidRDefault="00BD797D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4046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      </w:t>
      </w:r>
      <w:r w:rsidR="007A103E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>Також відбул</w:t>
      </w:r>
      <w:r w:rsidR="007C0FFF">
        <w:rPr>
          <w:rFonts w:ascii="Times New Roman" w:hAnsi="Times New Roman" w:cs="Times New Roman"/>
          <w:sz w:val="24"/>
          <w:szCs w:val="24"/>
        </w:rPr>
        <w:t>ися відкри</w:t>
      </w:r>
      <w:r w:rsidR="00914046">
        <w:rPr>
          <w:rFonts w:ascii="Times New Roman" w:hAnsi="Times New Roman" w:cs="Times New Roman"/>
          <w:sz w:val="24"/>
          <w:szCs w:val="24"/>
        </w:rPr>
        <w:t>ті заняття: в старшій  групі № 3 (вихователь Чечель І.Г.</w:t>
      </w:r>
      <w:r w:rsidR="007F1F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0FFF" w:rsidRDefault="007C0FFF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4046">
        <w:rPr>
          <w:rFonts w:ascii="Times New Roman" w:hAnsi="Times New Roman" w:cs="Times New Roman"/>
          <w:sz w:val="24"/>
          <w:szCs w:val="24"/>
        </w:rPr>
        <w:t xml:space="preserve">У здоровому тілі – здоровий дух !» /заняття з валеології з елементами самомасажу/ </w:t>
      </w:r>
      <w:r>
        <w:rPr>
          <w:rFonts w:ascii="Times New Roman" w:hAnsi="Times New Roman" w:cs="Times New Roman"/>
          <w:sz w:val="24"/>
          <w:szCs w:val="24"/>
        </w:rPr>
        <w:t>(листопад місяць)</w:t>
      </w:r>
    </w:p>
    <w:p w:rsidR="00914046" w:rsidRDefault="00914046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батьків була проведено консультацію на тему «Що таке «валеологія ? Як вчити дитину доглядати за собою ?» (вихователь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О.М.)</w:t>
      </w:r>
    </w:p>
    <w:p w:rsidR="007F1F67" w:rsidRDefault="00914046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      </w:t>
      </w:r>
      <w:r w:rsidR="007A103E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 Було проведено методичне об</w:t>
      </w:r>
      <w:r w:rsidR="007F1F67" w:rsidRPr="007C0FFF">
        <w:rPr>
          <w:rFonts w:ascii="Times New Roman" w:hAnsi="Times New Roman" w:cs="Times New Roman"/>
          <w:sz w:val="24"/>
          <w:szCs w:val="24"/>
        </w:rPr>
        <w:t>`</w:t>
      </w:r>
      <w:r w:rsidR="007F1F67">
        <w:rPr>
          <w:rFonts w:ascii="Times New Roman" w:hAnsi="Times New Roman" w:cs="Times New Roman"/>
          <w:sz w:val="24"/>
          <w:szCs w:val="24"/>
        </w:rPr>
        <w:t>єднання для вчителів на тему: "</w:t>
      </w:r>
      <w:r w:rsidR="007C0FFF">
        <w:rPr>
          <w:rFonts w:ascii="Times New Roman" w:hAnsi="Times New Roman" w:cs="Times New Roman"/>
          <w:sz w:val="24"/>
          <w:szCs w:val="24"/>
        </w:rPr>
        <w:t xml:space="preserve">Виховання </w:t>
      </w:r>
      <w:r w:rsidR="007A103E">
        <w:rPr>
          <w:rFonts w:ascii="Times New Roman" w:hAnsi="Times New Roman" w:cs="Times New Roman"/>
          <w:sz w:val="24"/>
          <w:szCs w:val="24"/>
        </w:rPr>
        <w:t>й навчання здорової особистості.</w:t>
      </w:r>
      <w:r w:rsidR="007C0FFF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7C0FFF">
        <w:rPr>
          <w:rFonts w:ascii="Times New Roman" w:hAnsi="Times New Roman" w:cs="Times New Roman"/>
          <w:sz w:val="24"/>
          <w:szCs w:val="24"/>
        </w:rPr>
        <w:t xml:space="preserve"> вмінь і н</w:t>
      </w:r>
      <w:r w:rsidR="007A103E">
        <w:rPr>
          <w:rFonts w:ascii="Times New Roman" w:hAnsi="Times New Roman" w:cs="Times New Roman"/>
          <w:sz w:val="24"/>
          <w:szCs w:val="24"/>
        </w:rPr>
        <w:t>авичок здорового способу життя»</w:t>
      </w:r>
      <w:r w:rsidR="007C0FFF">
        <w:rPr>
          <w:rFonts w:ascii="Times New Roman" w:hAnsi="Times New Roman" w:cs="Times New Roman"/>
          <w:sz w:val="24"/>
          <w:szCs w:val="24"/>
        </w:rPr>
        <w:t xml:space="preserve"> </w:t>
      </w:r>
      <w:r w:rsidR="007A103E">
        <w:rPr>
          <w:rFonts w:ascii="Times New Roman" w:hAnsi="Times New Roman" w:cs="Times New Roman"/>
          <w:sz w:val="24"/>
          <w:szCs w:val="24"/>
        </w:rPr>
        <w:t>(</w:t>
      </w:r>
      <w:r w:rsidR="007C0FFF">
        <w:rPr>
          <w:rFonts w:ascii="Times New Roman" w:hAnsi="Times New Roman" w:cs="Times New Roman"/>
          <w:sz w:val="24"/>
          <w:szCs w:val="24"/>
        </w:rPr>
        <w:t>вихователь ГПД Борковська С.П.)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Була проведена тематична перевірка</w:t>
      </w:r>
      <w:r w:rsidR="007C0FFF">
        <w:rPr>
          <w:rFonts w:ascii="Times New Roman" w:hAnsi="Times New Roman" w:cs="Times New Roman"/>
          <w:sz w:val="24"/>
          <w:szCs w:val="24"/>
        </w:rPr>
        <w:t xml:space="preserve"> «Стан роботи з розділу програми «Здоров’я і </w:t>
      </w:r>
      <w:r w:rsidR="001D12F6">
        <w:rPr>
          <w:rFonts w:ascii="Times New Roman" w:hAnsi="Times New Roman" w:cs="Times New Roman"/>
          <w:sz w:val="24"/>
          <w:szCs w:val="24"/>
        </w:rPr>
        <w:t>фізичний</w:t>
      </w:r>
      <w:r w:rsidR="007C0FFF">
        <w:rPr>
          <w:rFonts w:ascii="Times New Roman" w:hAnsi="Times New Roman" w:cs="Times New Roman"/>
          <w:sz w:val="24"/>
          <w:szCs w:val="24"/>
        </w:rPr>
        <w:t xml:space="preserve"> розвиток дитини»  та викладання  предметів «Фізична культура і основи здоров’я». Перевірялись групи: молодша №</w:t>
      </w:r>
      <w:r w:rsidR="00C2450B">
        <w:rPr>
          <w:rFonts w:ascii="Times New Roman" w:hAnsi="Times New Roman" w:cs="Times New Roman"/>
          <w:sz w:val="24"/>
          <w:szCs w:val="24"/>
        </w:rPr>
        <w:t xml:space="preserve"> </w:t>
      </w:r>
      <w:r w:rsidR="00914046">
        <w:rPr>
          <w:rFonts w:ascii="Times New Roman" w:hAnsi="Times New Roman" w:cs="Times New Roman"/>
          <w:sz w:val="24"/>
          <w:szCs w:val="24"/>
        </w:rPr>
        <w:t>7, середня № 2 та 2</w:t>
      </w:r>
      <w:r w:rsidR="007C0FFF">
        <w:rPr>
          <w:rFonts w:ascii="Times New Roman" w:hAnsi="Times New Roman" w:cs="Times New Roman"/>
          <w:sz w:val="24"/>
          <w:szCs w:val="24"/>
        </w:rPr>
        <w:t>-3 класи.</w:t>
      </w:r>
    </w:p>
    <w:p w:rsidR="00692238" w:rsidRDefault="00914046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Розвиток пізнавальної активності дошкільників і молодших школярів шляхом організації інтегрованої діяльності.</w:t>
      </w:r>
    </w:p>
    <w:p w:rsidR="00692238" w:rsidRDefault="00692238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січні</w:t>
      </w:r>
      <w:r w:rsidR="0019673B">
        <w:rPr>
          <w:rFonts w:ascii="Times New Roman" w:hAnsi="Times New Roman" w:cs="Times New Roman"/>
          <w:sz w:val="24"/>
          <w:szCs w:val="24"/>
        </w:rPr>
        <w:t xml:space="preserve"> 2022</w:t>
      </w:r>
      <w:r w:rsidR="007A103E">
        <w:rPr>
          <w:rFonts w:ascii="Times New Roman" w:hAnsi="Times New Roman" w:cs="Times New Roman"/>
          <w:sz w:val="24"/>
          <w:szCs w:val="24"/>
        </w:rPr>
        <w:t xml:space="preserve"> р. </w:t>
      </w:r>
      <w:r>
        <w:rPr>
          <w:rFonts w:ascii="Times New Roman" w:hAnsi="Times New Roman" w:cs="Times New Roman"/>
          <w:sz w:val="24"/>
          <w:szCs w:val="24"/>
        </w:rPr>
        <w:t>відбулась пе</w:t>
      </w:r>
      <w:r w:rsidR="0019673B">
        <w:rPr>
          <w:rFonts w:ascii="Times New Roman" w:hAnsi="Times New Roman" w:cs="Times New Roman"/>
          <w:sz w:val="24"/>
          <w:szCs w:val="24"/>
        </w:rPr>
        <w:t>драда: «Розвиток пізнавальної активності дошкільників і молодших школярів у інтегрованій діяльності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41E5" w:rsidRDefault="007A103E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Були</w:t>
      </w:r>
      <w:r w:rsidR="00692238">
        <w:rPr>
          <w:rFonts w:ascii="Times New Roman" w:hAnsi="Times New Roman" w:cs="Times New Roman"/>
          <w:sz w:val="24"/>
          <w:szCs w:val="24"/>
        </w:rPr>
        <w:t xml:space="preserve"> проведені консультації для вихователів «</w:t>
      </w:r>
      <w:r w:rsidR="0019673B">
        <w:rPr>
          <w:rFonts w:ascii="Times New Roman" w:hAnsi="Times New Roman" w:cs="Times New Roman"/>
          <w:sz w:val="24"/>
          <w:szCs w:val="24"/>
        </w:rPr>
        <w:t xml:space="preserve"> Палички </w:t>
      </w:r>
      <w:proofErr w:type="spellStart"/>
      <w:r w:rsidR="0019673B">
        <w:rPr>
          <w:rFonts w:ascii="Times New Roman" w:hAnsi="Times New Roman" w:cs="Times New Roman"/>
          <w:sz w:val="24"/>
          <w:szCs w:val="24"/>
        </w:rPr>
        <w:t>Кьюізенера</w:t>
      </w:r>
      <w:proofErr w:type="spellEnd"/>
      <w:r w:rsidR="0019673B">
        <w:rPr>
          <w:rFonts w:ascii="Times New Roman" w:hAnsi="Times New Roman" w:cs="Times New Roman"/>
          <w:sz w:val="24"/>
          <w:szCs w:val="24"/>
        </w:rPr>
        <w:t xml:space="preserve">» та Блоки </w:t>
      </w:r>
      <w:proofErr w:type="spellStart"/>
      <w:r w:rsidR="0019673B">
        <w:rPr>
          <w:rFonts w:ascii="Times New Roman" w:hAnsi="Times New Roman" w:cs="Times New Roman"/>
          <w:sz w:val="24"/>
          <w:szCs w:val="24"/>
        </w:rPr>
        <w:t>Дьєнеша</w:t>
      </w:r>
      <w:proofErr w:type="spellEnd"/>
      <w:r w:rsidR="0019673B">
        <w:rPr>
          <w:rFonts w:ascii="Times New Roman" w:hAnsi="Times New Roman" w:cs="Times New Roman"/>
          <w:sz w:val="24"/>
          <w:szCs w:val="24"/>
        </w:rPr>
        <w:t>» - розвивальний аспект технологій</w:t>
      </w:r>
      <w:r w:rsidR="00AB41E5">
        <w:rPr>
          <w:rFonts w:ascii="Times New Roman" w:hAnsi="Times New Roman" w:cs="Times New Roman"/>
          <w:sz w:val="24"/>
          <w:szCs w:val="24"/>
        </w:rPr>
        <w:t>»</w:t>
      </w:r>
    </w:p>
    <w:p w:rsidR="0019673B" w:rsidRDefault="00AB41E5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Проведені відкриті заняття</w:t>
      </w:r>
      <w:r w:rsidR="0019673B">
        <w:rPr>
          <w:rFonts w:ascii="Times New Roman" w:hAnsi="Times New Roman" w:cs="Times New Roman"/>
          <w:sz w:val="24"/>
          <w:szCs w:val="24"/>
        </w:rPr>
        <w:t xml:space="preserve">: середня група № 2  (вихователь </w:t>
      </w:r>
      <w:proofErr w:type="spellStart"/>
      <w:r w:rsidR="0019673B">
        <w:rPr>
          <w:rFonts w:ascii="Times New Roman" w:hAnsi="Times New Roman" w:cs="Times New Roman"/>
          <w:sz w:val="24"/>
          <w:szCs w:val="24"/>
        </w:rPr>
        <w:t>Корендюк</w:t>
      </w:r>
      <w:proofErr w:type="spellEnd"/>
      <w:r w:rsidR="0019673B">
        <w:rPr>
          <w:rFonts w:ascii="Times New Roman" w:hAnsi="Times New Roman" w:cs="Times New Roman"/>
          <w:sz w:val="24"/>
          <w:szCs w:val="24"/>
        </w:rPr>
        <w:t xml:space="preserve"> Н.В.) </w:t>
      </w:r>
    </w:p>
    <w:p w:rsidR="00692238" w:rsidRDefault="0019673B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Математична веселка</w:t>
      </w:r>
      <w:r w:rsidR="00AB41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/навчання лічби за методикою «Палички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Кьюізенера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B41E5">
        <w:rPr>
          <w:rFonts w:ascii="Times New Roman" w:hAnsi="Times New Roman" w:cs="Times New Roman"/>
          <w:sz w:val="24"/>
          <w:szCs w:val="24"/>
        </w:rPr>
        <w:t>;</w:t>
      </w:r>
    </w:p>
    <w:p w:rsidR="0019673B" w:rsidRDefault="0019673B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 група № 4 (вихователь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О.А.) «Подорож до королівства «Математика» /логіко-математичний розвиток/ ;</w:t>
      </w:r>
    </w:p>
    <w:p w:rsidR="0019673B" w:rsidRDefault="0019673B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молодша група № 7 (вихователь Вільхова Н.А.) «Зимова казка» /інтегроване заняття : логіко-математичний розвиток + літературне образо творення/</w:t>
      </w:r>
    </w:p>
    <w:p w:rsidR="0019673B" w:rsidRDefault="0019673B" w:rsidP="0019673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початковій школі проведено методичне об’єднання на тему « Розвиток пізнавальної активності учнів початкових класі» /інтегроване навчання математиці/ (вчитель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О.І.)</w:t>
      </w:r>
    </w:p>
    <w:p w:rsidR="00692238" w:rsidRDefault="0019673B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 проведено консультацію для батьків : «Комп’ютерні ігри в дитячому віці : користь чи шкода ?»</w:t>
      </w:r>
      <w:r w:rsidR="009C3D65">
        <w:rPr>
          <w:rFonts w:ascii="Times New Roman" w:hAnsi="Times New Roman" w:cs="Times New Roman"/>
          <w:sz w:val="24"/>
          <w:szCs w:val="24"/>
        </w:rPr>
        <w:t xml:space="preserve"> (вихователь </w:t>
      </w:r>
      <w:proofErr w:type="spellStart"/>
      <w:r w:rsidR="001D12F6"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 w:rsidR="009C3D65">
        <w:rPr>
          <w:rFonts w:ascii="Times New Roman" w:hAnsi="Times New Roman" w:cs="Times New Roman"/>
          <w:sz w:val="24"/>
          <w:szCs w:val="24"/>
        </w:rPr>
        <w:t xml:space="preserve"> А.Г.)</w:t>
      </w:r>
    </w:p>
    <w:p w:rsidR="007F1F67" w:rsidRDefault="009C3D65" w:rsidP="007F1F6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Завдання «Формування компетентності дошкільників і молодших школярів у природному довкілля через розширення змісту дослідницько-експериментальної діяльності»  було не виконано у зв’язку з введенням воєнного стану. Тому вирішення вище вказаного завдання буде включено до плану роботи закладу на 2022-2023 рік.</w:t>
      </w:r>
    </w:p>
    <w:p w:rsidR="007F1F67" w:rsidRDefault="009C3D65" w:rsidP="007F1F6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Уся робота педагогічного колективу відбувалася з урахування обставин, які складалися</w:t>
      </w:r>
      <w:r w:rsidR="0025638F">
        <w:rPr>
          <w:rFonts w:ascii="Times New Roman" w:hAnsi="Times New Roman" w:cs="Times New Roman"/>
          <w:sz w:val="24"/>
          <w:szCs w:val="24"/>
        </w:rPr>
        <w:t>. Групи і класи закривалися на карантин, тому робота проводилася дистанційно.</w:t>
      </w:r>
    </w:p>
    <w:p w:rsidR="007F1F67" w:rsidRDefault="009C3D65" w:rsidP="0057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DB">
        <w:rPr>
          <w:rFonts w:ascii="Times New Roman" w:hAnsi="Times New Roman" w:cs="Times New Roman"/>
          <w:sz w:val="24"/>
          <w:szCs w:val="24"/>
        </w:rPr>
        <w:t xml:space="preserve">      </w:t>
      </w:r>
      <w:r w:rsidR="00AB41E5">
        <w:rPr>
          <w:rFonts w:ascii="Times New Roman" w:hAnsi="Times New Roman" w:cs="Times New Roman"/>
          <w:sz w:val="24"/>
          <w:szCs w:val="24"/>
        </w:rPr>
        <w:t xml:space="preserve">   </w:t>
      </w:r>
      <w:r w:rsidR="0025638F">
        <w:rPr>
          <w:rFonts w:ascii="Times New Roman" w:hAnsi="Times New Roman" w:cs="Times New Roman"/>
          <w:sz w:val="24"/>
          <w:szCs w:val="24"/>
        </w:rPr>
        <w:t xml:space="preserve">Після оголошення воєнного стану вся </w:t>
      </w:r>
      <w:r w:rsidR="007F1F67">
        <w:rPr>
          <w:rFonts w:ascii="Times New Roman" w:hAnsi="Times New Roman" w:cs="Times New Roman"/>
          <w:sz w:val="24"/>
          <w:szCs w:val="24"/>
        </w:rPr>
        <w:t xml:space="preserve"> робота педагогічного колек</w:t>
      </w:r>
      <w:r w:rsidR="00C0063B">
        <w:rPr>
          <w:rFonts w:ascii="Times New Roman" w:hAnsi="Times New Roman" w:cs="Times New Roman"/>
          <w:sz w:val="24"/>
          <w:szCs w:val="24"/>
        </w:rPr>
        <w:t xml:space="preserve">тиву </w:t>
      </w:r>
      <w:r w:rsidR="0025638F">
        <w:rPr>
          <w:rFonts w:ascii="Times New Roman" w:hAnsi="Times New Roman" w:cs="Times New Roman"/>
          <w:sz w:val="24"/>
          <w:szCs w:val="24"/>
        </w:rPr>
        <w:t xml:space="preserve"> відбувалася у </w:t>
      </w:r>
      <w:proofErr w:type="spellStart"/>
      <w:r w:rsidR="0025638F">
        <w:rPr>
          <w:rFonts w:ascii="Times New Roman" w:hAnsi="Times New Roman" w:cs="Times New Roman"/>
          <w:sz w:val="24"/>
          <w:szCs w:val="24"/>
        </w:rPr>
        <w:t>онлайн-режимі</w:t>
      </w:r>
      <w:proofErr w:type="spellEnd"/>
      <w:r w:rsidR="0025638F">
        <w:rPr>
          <w:rFonts w:ascii="Times New Roman" w:hAnsi="Times New Roman" w:cs="Times New Roman"/>
          <w:sz w:val="24"/>
          <w:szCs w:val="24"/>
        </w:rPr>
        <w:t xml:space="preserve">. </w:t>
      </w:r>
      <w:r w:rsidR="007F1F67">
        <w:rPr>
          <w:rFonts w:ascii="Times New Roman" w:hAnsi="Times New Roman" w:cs="Times New Roman"/>
          <w:sz w:val="24"/>
          <w:szCs w:val="24"/>
        </w:rPr>
        <w:t xml:space="preserve"> </w:t>
      </w:r>
      <w:r w:rsidR="0025638F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3B" w:rsidRDefault="00C0063B" w:rsidP="0057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Вчите</w:t>
      </w:r>
      <w:r w:rsidR="0025638F">
        <w:rPr>
          <w:rFonts w:ascii="Times New Roman" w:hAnsi="Times New Roman" w:cs="Times New Roman"/>
          <w:sz w:val="24"/>
          <w:szCs w:val="24"/>
        </w:rPr>
        <w:t>лі і вихователі</w:t>
      </w:r>
      <w:r>
        <w:rPr>
          <w:rFonts w:ascii="Times New Roman" w:hAnsi="Times New Roman" w:cs="Times New Roman"/>
          <w:sz w:val="24"/>
          <w:szCs w:val="24"/>
        </w:rPr>
        <w:t xml:space="preserve"> працювали  д</w:t>
      </w:r>
      <w:r w:rsidR="00DB0522">
        <w:rPr>
          <w:rFonts w:ascii="Times New Roman" w:hAnsi="Times New Roman" w:cs="Times New Roman"/>
          <w:sz w:val="24"/>
          <w:szCs w:val="24"/>
        </w:rPr>
        <w:t>истанційно на різних інформаційних платформах</w:t>
      </w:r>
      <w:r>
        <w:rPr>
          <w:rFonts w:ascii="Times New Roman" w:hAnsi="Times New Roman" w:cs="Times New Roman"/>
          <w:sz w:val="24"/>
          <w:szCs w:val="24"/>
        </w:rPr>
        <w:t>. Педагогічний колектив оволодів навичками дистанційної роботи, надавав консультації батькам щодо виконання завдань учням</w:t>
      </w:r>
      <w:r w:rsidR="00843EDF">
        <w:rPr>
          <w:rFonts w:ascii="Times New Roman" w:hAnsi="Times New Roman" w:cs="Times New Roman"/>
          <w:sz w:val="24"/>
          <w:szCs w:val="24"/>
        </w:rPr>
        <w:t>и і вихованцями дошкільних груп.</w:t>
      </w:r>
      <w:r w:rsidR="0025638F">
        <w:rPr>
          <w:rFonts w:ascii="Times New Roman" w:hAnsi="Times New Roman" w:cs="Times New Roman"/>
          <w:sz w:val="24"/>
          <w:szCs w:val="24"/>
        </w:rPr>
        <w:t xml:space="preserve"> Психолог закладу Городянко Л.М. надавала</w:t>
      </w:r>
      <w:r>
        <w:rPr>
          <w:rFonts w:ascii="Times New Roman" w:hAnsi="Times New Roman" w:cs="Times New Roman"/>
          <w:sz w:val="24"/>
          <w:szCs w:val="24"/>
        </w:rPr>
        <w:t xml:space="preserve"> поради</w:t>
      </w:r>
      <w:r w:rsidR="00843EDF">
        <w:rPr>
          <w:rFonts w:ascii="Times New Roman" w:hAnsi="Times New Roman" w:cs="Times New Roman"/>
          <w:sz w:val="24"/>
          <w:szCs w:val="24"/>
        </w:rPr>
        <w:t xml:space="preserve"> стосовно стабілізації психологічного стану </w:t>
      </w:r>
      <w:r w:rsidR="0025638F">
        <w:rPr>
          <w:rFonts w:ascii="Times New Roman" w:hAnsi="Times New Roman" w:cs="Times New Roman"/>
          <w:sz w:val="24"/>
          <w:szCs w:val="24"/>
        </w:rPr>
        <w:t xml:space="preserve">дітей </w:t>
      </w:r>
      <w:r w:rsidR="00843EDF">
        <w:rPr>
          <w:rFonts w:ascii="Times New Roman" w:hAnsi="Times New Roman" w:cs="Times New Roman"/>
          <w:sz w:val="24"/>
          <w:szCs w:val="24"/>
        </w:rPr>
        <w:t xml:space="preserve">та їх батьків </w:t>
      </w:r>
      <w:r w:rsidR="0025638F">
        <w:rPr>
          <w:rFonts w:ascii="Times New Roman" w:hAnsi="Times New Roman" w:cs="Times New Roman"/>
          <w:sz w:val="24"/>
          <w:szCs w:val="24"/>
        </w:rPr>
        <w:t xml:space="preserve">під час воєнних дій, а вихователі здійснювали консультативну і навчальну діяльність </w:t>
      </w:r>
      <w:proofErr w:type="spellStart"/>
      <w:r w:rsidR="00843EDF">
        <w:rPr>
          <w:rFonts w:ascii="Times New Roman" w:hAnsi="Times New Roman" w:cs="Times New Roman"/>
          <w:sz w:val="24"/>
          <w:szCs w:val="24"/>
        </w:rPr>
        <w:t>онл</w:t>
      </w:r>
      <w:r w:rsidR="001D12F6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="0025638F">
        <w:rPr>
          <w:rFonts w:ascii="Times New Roman" w:hAnsi="Times New Roman" w:cs="Times New Roman"/>
          <w:sz w:val="24"/>
          <w:szCs w:val="24"/>
        </w:rPr>
        <w:t xml:space="preserve"> на платформах </w:t>
      </w:r>
      <w:r w:rsidR="0025638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5638F" w:rsidRPr="0025638F">
        <w:rPr>
          <w:rFonts w:ascii="Times New Roman" w:hAnsi="Times New Roman" w:cs="Times New Roman"/>
          <w:sz w:val="24"/>
          <w:szCs w:val="24"/>
        </w:rPr>
        <w:t xml:space="preserve"> </w:t>
      </w:r>
      <w:r w:rsidR="0025638F">
        <w:rPr>
          <w:rFonts w:ascii="Times New Roman" w:hAnsi="Times New Roman" w:cs="Times New Roman"/>
          <w:sz w:val="24"/>
          <w:szCs w:val="24"/>
        </w:rPr>
        <w:t xml:space="preserve">і </w:t>
      </w:r>
      <w:r w:rsidR="00DB052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B0522">
        <w:rPr>
          <w:rFonts w:ascii="Times New Roman" w:hAnsi="Times New Roman" w:cs="Times New Roman"/>
          <w:sz w:val="24"/>
          <w:szCs w:val="24"/>
        </w:rPr>
        <w:t xml:space="preserve"> </w:t>
      </w:r>
      <w:r w:rsidR="00DB0522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DB0522">
        <w:rPr>
          <w:rFonts w:ascii="Times New Roman" w:hAnsi="Times New Roman" w:cs="Times New Roman"/>
          <w:sz w:val="24"/>
          <w:szCs w:val="24"/>
        </w:rPr>
        <w:t xml:space="preserve">. </w:t>
      </w:r>
      <w:r w:rsidR="00152B11">
        <w:rPr>
          <w:rFonts w:ascii="Times New Roman" w:hAnsi="Times New Roman" w:cs="Times New Roman"/>
          <w:sz w:val="24"/>
          <w:szCs w:val="24"/>
        </w:rPr>
        <w:t xml:space="preserve"> Вчителі і вихователі зумі</w:t>
      </w:r>
      <w:r w:rsidR="0025638F">
        <w:rPr>
          <w:rFonts w:ascii="Times New Roman" w:hAnsi="Times New Roman" w:cs="Times New Roman"/>
          <w:sz w:val="24"/>
          <w:szCs w:val="24"/>
        </w:rPr>
        <w:t>ли налагодити тісний зв’язок  з батьками. Дистанційним навчанням у початковій школі було охоплено майже 90 % учнів,</w:t>
      </w:r>
      <w:r w:rsidR="00DB0522">
        <w:rPr>
          <w:rFonts w:ascii="Times New Roman" w:hAnsi="Times New Roman" w:cs="Times New Roman"/>
          <w:sz w:val="24"/>
          <w:szCs w:val="24"/>
        </w:rPr>
        <w:t xml:space="preserve"> а дошкільників – 60 %.</w:t>
      </w:r>
      <w:r w:rsidR="00152B11">
        <w:rPr>
          <w:rFonts w:ascii="Times New Roman" w:hAnsi="Times New Roman" w:cs="Times New Roman"/>
          <w:sz w:val="24"/>
          <w:szCs w:val="24"/>
        </w:rPr>
        <w:t xml:space="preserve"> </w:t>
      </w:r>
      <w:r w:rsidR="00256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67" w:rsidRDefault="00152B11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1F67">
        <w:rPr>
          <w:rFonts w:ascii="Times New Roman" w:hAnsi="Times New Roman" w:cs="Times New Roman"/>
          <w:sz w:val="24"/>
          <w:szCs w:val="24"/>
        </w:rPr>
        <w:t xml:space="preserve">    Про</w:t>
      </w:r>
      <w:r w:rsidR="00DB0522">
        <w:rPr>
          <w:rFonts w:ascii="Times New Roman" w:hAnsi="Times New Roman" w:cs="Times New Roman"/>
          <w:sz w:val="24"/>
          <w:szCs w:val="24"/>
        </w:rPr>
        <w:t>тягом навчального року про</w:t>
      </w:r>
      <w:r w:rsidR="007F1F67">
        <w:rPr>
          <w:rFonts w:ascii="Times New Roman" w:hAnsi="Times New Roman" w:cs="Times New Roman"/>
          <w:sz w:val="24"/>
          <w:szCs w:val="24"/>
        </w:rPr>
        <w:t xml:space="preserve">водились виставки дитячих робіт, різних </w:t>
      </w:r>
      <w:proofErr w:type="spellStart"/>
      <w:r w:rsidR="007F1F67">
        <w:rPr>
          <w:rFonts w:ascii="Times New Roman" w:hAnsi="Times New Roman" w:cs="Times New Roman"/>
          <w:sz w:val="24"/>
          <w:szCs w:val="24"/>
        </w:rPr>
        <w:t>поробок</w:t>
      </w:r>
      <w:proofErr w:type="spellEnd"/>
      <w:r w:rsidR="007F1F67">
        <w:rPr>
          <w:rFonts w:ascii="Times New Roman" w:hAnsi="Times New Roman" w:cs="Times New Roman"/>
          <w:sz w:val="24"/>
          <w:szCs w:val="24"/>
        </w:rPr>
        <w:t xml:space="preserve"> з підручних матеріалів, малюнків.</w:t>
      </w:r>
    </w:p>
    <w:p w:rsidR="000225AE" w:rsidRDefault="00152B11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F67">
        <w:rPr>
          <w:rFonts w:ascii="Times New Roman" w:hAnsi="Times New Roman" w:cs="Times New Roman"/>
          <w:sz w:val="24"/>
          <w:szCs w:val="24"/>
        </w:rPr>
        <w:t xml:space="preserve">  Цікаво, змістовно і святково відбувались музичні </w:t>
      </w:r>
      <w:r w:rsidR="003813EF">
        <w:rPr>
          <w:rFonts w:ascii="Times New Roman" w:hAnsi="Times New Roman" w:cs="Times New Roman"/>
          <w:sz w:val="24"/>
          <w:szCs w:val="24"/>
        </w:rPr>
        <w:t xml:space="preserve">і фізкультурні </w:t>
      </w:r>
      <w:r w:rsidR="007F1F67">
        <w:rPr>
          <w:rFonts w:ascii="Times New Roman" w:hAnsi="Times New Roman" w:cs="Times New Roman"/>
          <w:sz w:val="24"/>
          <w:szCs w:val="24"/>
        </w:rPr>
        <w:t>свята, які готували вихователі  і музичний керівник Ковальчук Л.В.-</w:t>
      </w:r>
      <w:r w:rsidR="000225AE">
        <w:rPr>
          <w:rFonts w:ascii="Times New Roman" w:hAnsi="Times New Roman" w:cs="Times New Roman"/>
          <w:sz w:val="24"/>
          <w:szCs w:val="24"/>
        </w:rPr>
        <w:t xml:space="preserve"> </w:t>
      </w:r>
      <w:r w:rsidR="003813EF">
        <w:rPr>
          <w:rFonts w:ascii="Times New Roman" w:hAnsi="Times New Roman" w:cs="Times New Roman"/>
          <w:sz w:val="24"/>
          <w:szCs w:val="24"/>
        </w:rPr>
        <w:t xml:space="preserve"> свято до Дня Козацтва</w:t>
      </w:r>
      <w:r w:rsidR="00DB0522">
        <w:rPr>
          <w:rFonts w:ascii="Times New Roman" w:hAnsi="Times New Roman" w:cs="Times New Roman"/>
          <w:sz w:val="24"/>
          <w:szCs w:val="24"/>
        </w:rPr>
        <w:t>, Свято осені, Новорічні свята,</w:t>
      </w:r>
      <w:r w:rsidR="003813EF">
        <w:rPr>
          <w:rFonts w:ascii="Times New Roman" w:hAnsi="Times New Roman" w:cs="Times New Roman"/>
          <w:sz w:val="24"/>
          <w:szCs w:val="24"/>
        </w:rPr>
        <w:t xml:space="preserve"> свято Стрітення, </w:t>
      </w:r>
      <w:r w:rsidR="00DB0522">
        <w:rPr>
          <w:rFonts w:ascii="Times New Roman" w:hAnsi="Times New Roman" w:cs="Times New Roman"/>
          <w:sz w:val="24"/>
          <w:szCs w:val="24"/>
        </w:rPr>
        <w:t xml:space="preserve"> флеш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r w:rsidR="00DB0522">
        <w:rPr>
          <w:rFonts w:ascii="Times New Roman" w:hAnsi="Times New Roman" w:cs="Times New Roman"/>
          <w:sz w:val="24"/>
          <w:szCs w:val="24"/>
        </w:rPr>
        <w:t>-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522">
        <w:rPr>
          <w:rFonts w:ascii="Times New Roman" w:hAnsi="Times New Roman" w:cs="Times New Roman"/>
          <w:sz w:val="24"/>
          <w:szCs w:val="24"/>
        </w:rPr>
        <w:t>моби</w:t>
      </w:r>
      <w:proofErr w:type="spellEnd"/>
      <w:r w:rsidR="00DB0522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="001D12F6">
        <w:rPr>
          <w:rFonts w:ascii="Times New Roman" w:hAnsi="Times New Roman" w:cs="Times New Roman"/>
          <w:sz w:val="24"/>
          <w:szCs w:val="24"/>
        </w:rPr>
        <w:t>Дошкілля</w:t>
      </w:r>
      <w:proofErr w:type="spellEnd"/>
      <w:r w:rsidR="00DB0522">
        <w:rPr>
          <w:rFonts w:ascii="Times New Roman" w:hAnsi="Times New Roman" w:cs="Times New Roman"/>
          <w:sz w:val="24"/>
          <w:szCs w:val="24"/>
        </w:rPr>
        <w:t xml:space="preserve">, </w:t>
      </w:r>
      <w:r w:rsidR="003813EF">
        <w:rPr>
          <w:rFonts w:ascii="Times New Roman" w:hAnsi="Times New Roman" w:cs="Times New Roman"/>
          <w:sz w:val="24"/>
          <w:szCs w:val="24"/>
        </w:rPr>
        <w:t xml:space="preserve">до Дня української писемності і мови,  </w:t>
      </w:r>
      <w:r w:rsidR="00DB0522">
        <w:rPr>
          <w:rFonts w:ascii="Times New Roman" w:hAnsi="Times New Roman" w:cs="Times New Roman"/>
          <w:sz w:val="24"/>
          <w:szCs w:val="24"/>
        </w:rPr>
        <w:t>Дня яблука</w:t>
      </w:r>
      <w:r w:rsidR="003813EF">
        <w:rPr>
          <w:rFonts w:ascii="Times New Roman" w:hAnsi="Times New Roman" w:cs="Times New Roman"/>
          <w:sz w:val="24"/>
          <w:szCs w:val="24"/>
        </w:rPr>
        <w:t>.</w:t>
      </w:r>
      <w:r w:rsidR="000225AE">
        <w:rPr>
          <w:rFonts w:ascii="Times New Roman" w:hAnsi="Times New Roman" w:cs="Times New Roman"/>
          <w:sz w:val="24"/>
          <w:szCs w:val="24"/>
        </w:rPr>
        <w:t xml:space="preserve"> Всі ці заходи проводились з дітьми кожної групи  окремо, без присутності батьків, з дотриманням протиепідемічних заходів</w:t>
      </w:r>
      <w:r w:rsidR="003576BB">
        <w:rPr>
          <w:rFonts w:ascii="Times New Roman" w:hAnsi="Times New Roman" w:cs="Times New Roman"/>
          <w:sz w:val="24"/>
          <w:szCs w:val="24"/>
        </w:rPr>
        <w:t>,</w:t>
      </w:r>
      <w:r w:rsidR="000225AE">
        <w:rPr>
          <w:rFonts w:ascii="Times New Roman" w:hAnsi="Times New Roman" w:cs="Times New Roman"/>
          <w:sz w:val="24"/>
          <w:szCs w:val="24"/>
        </w:rPr>
        <w:t xml:space="preserve"> з трансля</w:t>
      </w:r>
      <w:r w:rsidR="00DB0522">
        <w:rPr>
          <w:rFonts w:ascii="Times New Roman" w:hAnsi="Times New Roman" w:cs="Times New Roman"/>
          <w:sz w:val="24"/>
          <w:szCs w:val="24"/>
        </w:rPr>
        <w:t xml:space="preserve">цією </w:t>
      </w:r>
      <w:r w:rsidR="001D12F6">
        <w:rPr>
          <w:rFonts w:ascii="Times New Roman" w:hAnsi="Times New Roman" w:cs="Times New Roman"/>
          <w:sz w:val="24"/>
          <w:szCs w:val="24"/>
        </w:rPr>
        <w:t>он-лайн</w:t>
      </w:r>
      <w:r w:rsidR="00DB0522">
        <w:rPr>
          <w:rFonts w:ascii="Times New Roman" w:hAnsi="Times New Roman" w:cs="Times New Roman"/>
          <w:sz w:val="24"/>
          <w:szCs w:val="24"/>
        </w:rPr>
        <w:t xml:space="preserve"> для батьків та висвітленням фото звітів на сторінці та у групі НВК «Довіра» у </w:t>
      </w:r>
      <w:r w:rsidR="0002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52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DB0522">
        <w:rPr>
          <w:rFonts w:ascii="Times New Roman" w:hAnsi="Times New Roman" w:cs="Times New Roman"/>
          <w:sz w:val="24"/>
          <w:szCs w:val="24"/>
        </w:rPr>
        <w:t>.</w:t>
      </w:r>
    </w:p>
    <w:p w:rsidR="007F1F67" w:rsidRDefault="000225AE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 xml:space="preserve">      </w:t>
      </w:r>
      <w:r w:rsidR="00C0063B">
        <w:rPr>
          <w:rFonts w:ascii="Times New Roman" w:hAnsi="Times New Roman" w:cs="Times New Roman"/>
          <w:sz w:val="24"/>
          <w:szCs w:val="24"/>
        </w:rPr>
        <w:t xml:space="preserve"> </w:t>
      </w:r>
      <w:r w:rsidR="007F1F67">
        <w:rPr>
          <w:rFonts w:ascii="Times New Roman" w:hAnsi="Times New Roman" w:cs="Times New Roman"/>
          <w:sz w:val="24"/>
          <w:szCs w:val="24"/>
        </w:rPr>
        <w:t>Всі групи і класи початкової школи забезпечені методичними посібник</w:t>
      </w:r>
      <w:r w:rsidR="00D66BC3">
        <w:rPr>
          <w:rFonts w:ascii="Times New Roman" w:hAnsi="Times New Roman" w:cs="Times New Roman"/>
          <w:sz w:val="24"/>
          <w:szCs w:val="24"/>
        </w:rPr>
        <w:t>ами та літературою.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Учні початкової школи забезпечені підручниками  в повному обсязі.</w:t>
      </w:r>
    </w:p>
    <w:p w:rsidR="003576BB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063B">
        <w:rPr>
          <w:rFonts w:ascii="Times New Roman" w:hAnsi="Times New Roman" w:cs="Times New Roman"/>
          <w:sz w:val="24"/>
          <w:szCs w:val="24"/>
        </w:rPr>
        <w:t xml:space="preserve">  </w:t>
      </w:r>
      <w:r w:rsidR="00DB0522">
        <w:rPr>
          <w:rFonts w:ascii="Times New Roman" w:hAnsi="Times New Roman" w:cs="Times New Roman"/>
          <w:sz w:val="24"/>
          <w:szCs w:val="24"/>
        </w:rPr>
        <w:t xml:space="preserve"> В системі </w:t>
      </w:r>
      <w:r w:rsidR="001D12F6">
        <w:rPr>
          <w:rFonts w:ascii="Times New Roman" w:hAnsi="Times New Roman" w:cs="Times New Roman"/>
          <w:sz w:val="24"/>
          <w:szCs w:val="24"/>
        </w:rPr>
        <w:t>он-лайн</w:t>
      </w:r>
      <w:r w:rsidR="00D6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бесіди для учнів і  батьків щодо запобіганню </w:t>
      </w:r>
      <w:r w:rsidR="001D12F6">
        <w:rPr>
          <w:rFonts w:ascii="Times New Roman" w:hAnsi="Times New Roman" w:cs="Times New Roman"/>
          <w:sz w:val="24"/>
          <w:szCs w:val="24"/>
        </w:rPr>
        <w:t>травматизму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6BC3">
        <w:rPr>
          <w:rFonts w:ascii="Times New Roman" w:hAnsi="Times New Roman" w:cs="Times New Roman"/>
          <w:sz w:val="24"/>
          <w:szCs w:val="24"/>
        </w:rPr>
        <w:t>безпеки життєдіяльності,</w:t>
      </w:r>
      <w:r w:rsidR="00381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збереженню здоров`я. </w:t>
      </w:r>
    </w:p>
    <w:p w:rsidR="007F1F67" w:rsidRDefault="003576BB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22">
        <w:rPr>
          <w:rFonts w:ascii="Times New Roman" w:hAnsi="Times New Roman" w:cs="Times New Roman"/>
          <w:sz w:val="24"/>
          <w:szCs w:val="24"/>
        </w:rPr>
        <w:t xml:space="preserve">       В закладі є інклюзивний 3</w:t>
      </w:r>
      <w:r>
        <w:rPr>
          <w:rFonts w:ascii="Times New Roman" w:hAnsi="Times New Roman" w:cs="Times New Roman"/>
          <w:sz w:val="24"/>
          <w:szCs w:val="24"/>
        </w:rPr>
        <w:t xml:space="preserve">-й клас і інклюзивна </w:t>
      </w:r>
      <w:r w:rsidR="006A7FC5">
        <w:rPr>
          <w:rFonts w:ascii="Times New Roman" w:hAnsi="Times New Roman" w:cs="Times New Roman"/>
          <w:sz w:val="24"/>
          <w:szCs w:val="24"/>
        </w:rPr>
        <w:t xml:space="preserve">старша </w:t>
      </w:r>
      <w:r>
        <w:rPr>
          <w:rFonts w:ascii="Times New Roman" w:hAnsi="Times New Roman" w:cs="Times New Roman"/>
          <w:sz w:val="24"/>
          <w:szCs w:val="24"/>
        </w:rPr>
        <w:t>група № 3.</w:t>
      </w:r>
      <w:r w:rsidR="007F1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 в класі і в групі по одній дитині, з якими проводять додаткові  заняття спеці</w:t>
      </w:r>
      <w:r w:rsidR="00270BDB">
        <w:rPr>
          <w:rFonts w:ascii="Times New Roman" w:hAnsi="Times New Roman" w:cs="Times New Roman"/>
          <w:sz w:val="24"/>
          <w:szCs w:val="24"/>
        </w:rPr>
        <w:t>алісти: логопед, дефектолог, пс</w:t>
      </w:r>
      <w:r>
        <w:rPr>
          <w:rFonts w:ascii="Times New Roman" w:hAnsi="Times New Roman" w:cs="Times New Roman"/>
          <w:sz w:val="24"/>
          <w:szCs w:val="24"/>
        </w:rPr>
        <w:t>ихолог.</w:t>
      </w:r>
      <w:r w:rsidR="006A7FC5">
        <w:rPr>
          <w:rFonts w:ascii="Times New Roman" w:hAnsi="Times New Roman" w:cs="Times New Roman"/>
          <w:sz w:val="24"/>
          <w:szCs w:val="24"/>
        </w:rPr>
        <w:t xml:space="preserve"> Після оголошення воєнного стану в Україні ці заняття не проводились  в зв’язку з тим, що діти з особливими освітніми потребами не сприймають </w:t>
      </w:r>
      <w:r w:rsidR="001D12F6">
        <w:rPr>
          <w:rFonts w:ascii="Times New Roman" w:hAnsi="Times New Roman" w:cs="Times New Roman"/>
          <w:sz w:val="24"/>
          <w:szCs w:val="24"/>
        </w:rPr>
        <w:t xml:space="preserve">он-лайн </w:t>
      </w:r>
      <w:r w:rsidR="006A7FC5">
        <w:rPr>
          <w:rFonts w:ascii="Times New Roman" w:hAnsi="Times New Roman" w:cs="Times New Roman"/>
          <w:sz w:val="24"/>
          <w:szCs w:val="24"/>
        </w:rPr>
        <w:t>-</w:t>
      </w:r>
      <w:r w:rsidR="001D12F6">
        <w:rPr>
          <w:rFonts w:ascii="Times New Roman" w:hAnsi="Times New Roman" w:cs="Times New Roman"/>
          <w:sz w:val="24"/>
          <w:szCs w:val="24"/>
        </w:rPr>
        <w:t xml:space="preserve"> </w:t>
      </w:r>
      <w:r w:rsidR="006A7FC5">
        <w:rPr>
          <w:rFonts w:ascii="Times New Roman" w:hAnsi="Times New Roman" w:cs="Times New Roman"/>
          <w:sz w:val="24"/>
          <w:szCs w:val="24"/>
        </w:rPr>
        <w:t xml:space="preserve">заняття належним чином.  </w:t>
      </w:r>
    </w:p>
    <w:p w:rsidR="00270BDB" w:rsidRDefault="006A7FC5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C5" w:rsidRDefault="006A7FC5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A7F8C">
        <w:rPr>
          <w:rFonts w:ascii="Times New Roman" w:hAnsi="Times New Roman" w:cs="Times New Roman"/>
          <w:sz w:val="24"/>
          <w:szCs w:val="24"/>
        </w:rPr>
        <w:t xml:space="preserve"> </w:t>
      </w:r>
      <w:r w:rsidR="00C006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НВК «Довір</w:t>
      </w:r>
      <w:r w:rsidR="00801DB5">
        <w:rPr>
          <w:rFonts w:ascii="Times New Roman" w:hAnsi="Times New Roman" w:cs="Times New Roman"/>
          <w:sz w:val="24"/>
          <w:szCs w:val="24"/>
        </w:rPr>
        <w:t>а» є діти пільгових категорій. Дошкільні групи :</w:t>
      </w:r>
      <w:r w:rsidR="006A7F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дітей з багатодітних р</w:t>
      </w:r>
      <w:r w:rsidR="004A4C56">
        <w:rPr>
          <w:rFonts w:ascii="Times New Roman" w:hAnsi="Times New Roman" w:cs="Times New Roman"/>
          <w:sz w:val="24"/>
          <w:szCs w:val="24"/>
        </w:rPr>
        <w:t>один,</w:t>
      </w:r>
      <w:r w:rsidR="006A7FC5">
        <w:rPr>
          <w:rFonts w:ascii="Times New Roman" w:hAnsi="Times New Roman" w:cs="Times New Roman"/>
          <w:sz w:val="24"/>
          <w:szCs w:val="24"/>
        </w:rPr>
        <w:t xml:space="preserve"> діти-інваліди – 1,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FC5">
        <w:rPr>
          <w:rFonts w:ascii="Times New Roman" w:hAnsi="Times New Roman" w:cs="Times New Roman"/>
          <w:sz w:val="24"/>
          <w:szCs w:val="24"/>
        </w:rPr>
        <w:t>7 дітей учасників АТО і 3</w:t>
      </w:r>
      <w:r w:rsidR="004A4C56">
        <w:rPr>
          <w:rFonts w:ascii="Times New Roman" w:hAnsi="Times New Roman" w:cs="Times New Roman"/>
          <w:sz w:val="24"/>
          <w:szCs w:val="24"/>
        </w:rPr>
        <w:t xml:space="preserve">-є дітей </w:t>
      </w:r>
      <w:r w:rsidR="00801DB5">
        <w:rPr>
          <w:rFonts w:ascii="Times New Roman" w:hAnsi="Times New Roman" w:cs="Times New Roman"/>
          <w:sz w:val="24"/>
          <w:szCs w:val="24"/>
        </w:rPr>
        <w:t xml:space="preserve">з внутрішньо  переміщених родин , початкова школа : 4 дітей учасників АТО, діти-інваліди – 2, </w:t>
      </w:r>
      <w:r w:rsidR="004A4C56">
        <w:rPr>
          <w:rFonts w:ascii="Times New Roman" w:hAnsi="Times New Roman" w:cs="Times New Roman"/>
          <w:sz w:val="24"/>
          <w:szCs w:val="24"/>
        </w:rPr>
        <w:t xml:space="preserve"> </w:t>
      </w:r>
      <w:r w:rsidR="00801DB5">
        <w:rPr>
          <w:rFonts w:ascii="Times New Roman" w:hAnsi="Times New Roman" w:cs="Times New Roman"/>
          <w:sz w:val="24"/>
          <w:szCs w:val="24"/>
        </w:rPr>
        <w:t xml:space="preserve">дітей з внутрішньо  переміщених родин – 3, діти з багатодітних родин – 3. </w:t>
      </w:r>
      <w:r w:rsidR="004A4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Вони мають пільги від держави згідно законодавства,  а також отримують безкоштовні </w:t>
      </w:r>
      <w:r w:rsidR="006A7FC5">
        <w:rPr>
          <w:rFonts w:ascii="Times New Roman" w:hAnsi="Times New Roman" w:cs="Times New Roman"/>
          <w:sz w:val="24"/>
          <w:szCs w:val="24"/>
        </w:rPr>
        <w:t xml:space="preserve">подарунки до Новорічних і різдвяних свят, </w:t>
      </w:r>
      <w:r>
        <w:rPr>
          <w:rFonts w:ascii="Times New Roman" w:hAnsi="Times New Roman" w:cs="Times New Roman"/>
          <w:sz w:val="24"/>
          <w:szCs w:val="24"/>
        </w:rPr>
        <w:t>запрошення на свята та різні заходи, що проводяться в закладі.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4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Особлива увага приділялась питанням харчування дітей. Під постійним контролем з боку адміністрації була якість  продуктів, що постачались в НВК,  та якість готової продукції на харчоблоці.  За навчальний рік вико</w:t>
      </w:r>
      <w:r w:rsidR="004A4C56">
        <w:rPr>
          <w:rFonts w:ascii="Times New Roman" w:hAnsi="Times New Roman" w:cs="Times New Roman"/>
          <w:sz w:val="24"/>
          <w:szCs w:val="24"/>
        </w:rPr>
        <w:t>нання натуральних норм склало 99,0</w:t>
      </w:r>
      <w:r>
        <w:rPr>
          <w:rFonts w:ascii="Times New Roman" w:hAnsi="Times New Roman" w:cs="Times New Roman"/>
          <w:sz w:val="24"/>
          <w:szCs w:val="24"/>
        </w:rPr>
        <w:t xml:space="preserve">%.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Під постійним контролем медичної сестри, вихователя-методиста перебувають питання дотримання технології приготування страв, дотримання санітарно-гігієнічних вимог в групах і класах,  процес видачі, роздачі та прийому їжі.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1DB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НВК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“Довіра“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32DB2">
        <w:rPr>
          <w:rFonts w:ascii="Times New Roman" w:hAnsi="Times New Roman" w:cs="Times New Roman"/>
          <w:sz w:val="24"/>
          <w:szCs w:val="24"/>
        </w:rPr>
        <w:t>рганізовано  харчування  учнів 2</w:t>
      </w:r>
      <w:r>
        <w:rPr>
          <w:rFonts w:ascii="Times New Roman" w:hAnsi="Times New Roman" w:cs="Times New Roman"/>
          <w:sz w:val="24"/>
          <w:szCs w:val="24"/>
        </w:rPr>
        <w:t xml:space="preserve">-4 класів. Вони харчуються 2 рази на  день /учні школи один раз харчуються безкоштовно, один раз – за кошти батьків/ Організація харчування здійснювалась згідно чинних нормативних документів, санітарних норм та </w:t>
      </w:r>
    </w:p>
    <w:p w:rsidR="007F1F67" w:rsidRDefault="007F1F67" w:rsidP="007F1F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правил. Адміністрацією закладу, медсестрою регулярно проводився аналіз виконання </w:t>
      </w:r>
      <w:r w:rsidR="001D12F6">
        <w:rPr>
          <w:rFonts w:ascii="Times New Roman" w:hAnsi="Times New Roman" w:cs="Times New Roman"/>
          <w:sz w:val="24"/>
          <w:szCs w:val="24"/>
        </w:rPr>
        <w:t>встановленого</w:t>
      </w:r>
      <w:r>
        <w:rPr>
          <w:rFonts w:ascii="Times New Roman" w:hAnsi="Times New Roman" w:cs="Times New Roman"/>
          <w:sz w:val="24"/>
          <w:szCs w:val="24"/>
        </w:rPr>
        <w:t xml:space="preserve"> продуктового набору для дітей, аналіз повноти виконання заявок, </w:t>
      </w:r>
      <w:r w:rsidR="00171F90">
        <w:rPr>
          <w:rFonts w:ascii="Times New Roman" w:hAnsi="Times New Roman" w:cs="Times New Roman"/>
          <w:sz w:val="24"/>
          <w:szCs w:val="24"/>
        </w:rPr>
        <w:t>здійснювався</w:t>
      </w:r>
      <w:r w:rsidR="0084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якістю продуктів, умовами та терміном їх зберігання, реалізації, наявності супроводжувальних документів. Здійснювався</w:t>
      </w:r>
      <w:r w:rsidR="00171F90">
        <w:rPr>
          <w:rFonts w:ascii="Times New Roman" w:hAnsi="Times New Roman" w:cs="Times New Roman"/>
          <w:sz w:val="24"/>
          <w:szCs w:val="24"/>
        </w:rPr>
        <w:t xml:space="preserve"> контроль за організацією харчу</w:t>
      </w:r>
      <w:r>
        <w:rPr>
          <w:rFonts w:ascii="Times New Roman" w:hAnsi="Times New Roman" w:cs="Times New Roman"/>
          <w:sz w:val="24"/>
          <w:szCs w:val="24"/>
        </w:rPr>
        <w:t xml:space="preserve">вання в групах (їдальні), впроваджувалась робота з виховання культури споживання  їжі у дітей, формування поняття про корисні і шкідливі продукти, значення особистої гігієни.                                                                                                                                          </w:t>
      </w:r>
    </w:p>
    <w:p w:rsidR="007F1F67" w:rsidRDefault="007F1F67" w:rsidP="007F1F67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Організації харчування в установі постійно приділялась велика увага: були обговорення на нарадах у директора, на "п`ятихвилинках", відбувались перевірки стану харчоблоку, комори, місця зберігання свіжих овочів, продуктів, що швидко псуються, під постійним контролем перебуває якість продуктів, що завозяться та страви, що готуються. Проводився аналіз виконання натуральних норм.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Медичне забезпечення  дітей  проводить медсестра.  Є медичний кабінет, де є необхідні медичні препарати для надання долікарської первинної допомоги.  Аналіз захворюваності важко провести, так як батьки не завжди приносять довідку від лікаря про захворювання дитини, а спираються на домашні обставини. Мали місце випадки, коли одна дитина ставала джерелом захворювання для інших, особливо від гострих респіраторних захворювань, які нині супроводжуються такими симптомами як пронос, блювота, а батьки не завжди </w:t>
      </w:r>
      <w:r w:rsidR="001D12F6">
        <w:rPr>
          <w:rFonts w:ascii="Times New Roman" w:hAnsi="Times New Roman" w:cs="Times New Roman"/>
          <w:sz w:val="24"/>
          <w:szCs w:val="24"/>
        </w:rPr>
        <w:t>повідомляли</w:t>
      </w:r>
      <w:r>
        <w:rPr>
          <w:rFonts w:ascii="Times New Roman" w:hAnsi="Times New Roman" w:cs="Times New Roman"/>
          <w:sz w:val="24"/>
          <w:szCs w:val="24"/>
        </w:rPr>
        <w:t xml:space="preserve"> про це вихователя.  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Здоров`я  дітей – це найважливіше для нас, і  у випадках їх захворювання правильний діагноз відіграє ключо</w:t>
      </w:r>
      <w:r w:rsidR="00171F90">
        <w:rPr>
          <w:rFonts w:ascii="Times New Roman" w:hAnsi="Times New Roman" w:cs="Times New Roman"/>
          <w:sz w:val="24"/>
          <w:szCs w:val="24"/>
        </w:rPr>
        <w:t>ву роль у їх одужанні.</w:t>
      </w:r>
      <w:r>
        <w:rPr>
          <w:rFonts w:ascii="Times New Roman" w:hAnsi="Times New Roman" w:cs="Times New Roman"/>
          <w:sz w:val="24"/>
          <w:szCs w:val="24"/>
        </w:rPr>
        <w:t xml:space="preserve">  Для зміцнення здоров</w:t>
      </w:r>
      <w:r>
        <w:rPr>
          <w:rFonts w:ascii="Times New Roman" w:hAnsi="Times New Roman" w:cs="Times New Roman"/>
          <w:sz w:val="24"/>
          <w:szCs w:val="24"/>
          <w:lang w:val="ru-RU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я дітей та зниження захворюваності ведеться постійна  фізкультурно-оздоровча робота у дошкільних групах і </w:t>
      </w:r>
      <w:r w:rsidR="00843EDF">
        <w:rPr>
          <w:rFonts w:ascii="Times New Roman" w:hAnsi="Times New Roman" w:cs="Times New Roman"/>
          <w:sz w:val="24"/>
          <w:szCs w:val="24"/>
        </w:rPr>
        <w:t>класах початкової школи. Слід зазначити, що за минулий навчальний рік у закладі не сталося жодного випадку травматизму як серед дітей, так і серед співробітників.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Активно працює батьківська громада. Кожна група і клас самостійно вирішують  </w:t>
      </w:r>
      <w:r w:rsidR="001D12F6">
        <w:rPr>
          <w:rFonts w:ascii="Times New Roman" w:hAnsi="Times New Roman" w:cs="Times New Roman"/>
          <w:sz w:val="24"/>
          <w:szCs w:val="24"/>
        </w:rPr>
        <w:t>питання</w:t>
      </w:r>
      <w:r>
        <w:rPr>
          <w:rFonts w:ascii="Times New Roman" w:hAnsi="Times New Roman" w:cs="Times New Roman"/>
          <w:sz w:val="24"/>
          <w:szCs w:val="24"/>
        </w:rPr>
        <w:t xml:space="preserve"> залучення коштів для організації дітям свят, поліпшення матеріальної бази та позакласних заходів, благоустрої території.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F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Батьківська підтримка є суттєвою для закладу. Про це  постійно повідомляється на стендах</w:t>
      </w:r>
      <w:r w:rsidR="0017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(інформація про витрати коштів).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Директором НВК  періодично проводяться :</w:t>
      </w:r>
    </w:p>
    <w:p w:rsidR="007F1F67" w:rsidRDefault="007F1F67" w:rsidP="007F1F6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перевірки виконання навчального плану і програм ;</w:t>
      </w:r>
    </w:p>
    <w:p w:rsidR="007F1F67" w:rsidRDefault="007F1F67" w:rsidP="007F1F6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тематичні тижні ;</w:t>
      </w:r>
    </w:p>
    <w:p w:rsidR="007F1F67" w:rsidRDefault="007F1F67" w:rsidP="00171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перевірка оволодіння дітьми о</w:t>
      </w:r>
      <w:r w:rsidR="00171F90">
        <w:rPr>
          <w:rFonts w:ascii="Times New Roman" w:hAnsi="Times New Roman" w:cs="Times New Roman"/>
          <w:sz w:val="24"/>
          <w:szCs w:val="24"/>
        </w:rPr>
        <w:t>сновними рухами</w:t>
      </w:r>
      <w:r>
        <w:rPr>
          <w:rFonts w:ascii="Times New Roman" w:hAnsi="Times New Roman" w:cs="Times New Roman"/>
          <w:sz w:val="24"/>
          <w:szCs w:val="24"/>
        </w:rPr>
        <w:t>, виконання режиму дня;</w:t>
      </w:r>
    </w:p>
    <w:p w:rsidR="007F1F67" w:rsidRDefault="007F1F67" w:rsidP="007F1F67">
      <w:pPr>
        <w:spacing w:after="0"/>
        <w:ind w:left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- перевірка стану викладання навчальних предметів;</w:t>
      </w:r>
    </w:p>
    <w:p w:rsidR="007F1F67" w:rsidRDefault="007F1F67" w:rsidP="007F1F67">
      <w:pPr>
        <w:spacing w:after="0"/>
        <w:ind w:left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перевірка ведення шкільної документації ( учнівських зошитів, щоденників,                                                                                                                                                       </w:t>
      </w:r>
    </w:p>
    <w:p w:rsidR="007F1F67" w:rsidRDefault="007F1F67" w:rsidP="007F1F67">
      <w:pPr>
        <w:spacing w:after="0"/>
        <w:ind w:left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класних журналів);</w:t>
      </w:r>
    </w:p>
    <w:p w:rsidR="007F1F67" w:rsidRDefault="007F1F67" w:rsidP="007F1F6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конкурси, виставки дитячої творчості;     </w:t>
      </w:r>
    </w:p>
    <w:p w:rsidR="007F1F67" w:rsidRDefault="007F1F67" w:rsidP="007F1F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бесіди працівників поліції з учнями початкової школи щодо запобіганню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Звернень громадян з приводу роботи закладу та скарг від батьків на роботу    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працівників установи та з інших питань не було.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F67" w:rsidRDefault="007F1F67" w:rsidP="007F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Протягом</w:t>
      </w:r>
      <w:r w:rsidR="00032DB2">
        <w:rPr>
          <w:rFonts w:ascii="Times New Roman" w:hAnsi="Times New Roman" w:cs="Times New Roman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року було придбано :</w:t>
      </w:r>
    </w:p>
    <w:p w:rsidR="001D12F6" w:rsidRDefault="001D12F6" w:rsidP="007F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51"/>
        <w:gridCol w:w="4233"/>
        <w:gridCol w:w="1152"/>
        <w:gridCol w:w="1560"/>
        <w:gridCol w:w="1560"/>
        <w:gridCol w:w="1560"/>
        <w:gridCol w:w="1560"/>
        <w:gridCol w:w="1560"/>
        <w:gridCol w:w="1560"/>
        <w:gridCol w:w="1560"/>
      </w:tblGrid>
      <w:tr w:rsidR="007F1F67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67" w:rsidRDefault="007F1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67" w:rsidRDefault="007F1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67" w:rsidRDefault="007F1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67" w:rsidRDefault="00893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Придбано в 2021-2022</w:t>
            </w:r>
            <w:r w:rsidR="007F1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F67">
              <w:rPr>
                <w:rFonts w:ascii="Times New Roman" w:hAnsi="Times New Roman" w:cs="Times New Roman"/>
              </w:rPr>
              <w:t>н.р</w:t>
            </w:r>
            <w:proofErr w:type="spellEnd"/>
            <w:r w:rsidR="007F1F67">
              <w:rPr>
                <w:rFonts w:ascii="Times New Roman" w:hAnsi="Times New Roman" w:cs="Times New Roman"/>
              </w:rPr>
              <w:t xml:space="preserve">. </w:t>
            </w:r>
          </w:p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(шт..)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7" w:rsidRDefault="007F1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суму :</w:t>
            </w:r>
          </w:p>
          <w:p w:rsidR="007F1F67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грн. )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Пакети для сміття 35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Пакети для сміття 120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Пакети для сміття 160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Папір туалетний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Розчинник ТМ Янтар, 1л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P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Фарба водоемульсійна </w:t>
            </w:r>
            <w:r>
              <w:rPr>
                <w:rFonts w:ascii="Times New Roman" w:hAnsi="Times New Roman" w:cs="Times New Roman"/>
                <w:lang w:val="en-US"/>
              </w:rPr>
              <w:t>Supra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Pr="00F763E9" w:rsidRDefault="00F763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Pr="003A46C6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6200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Фарба емаль ПФ-115, кольорова, 2,8 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075">
              <w:rPr>
                <w:rFonts w:ascii="Times New Roman" w:hAnsi="Times New Roman" w:cs="Times New Roman"/>
              </w:rPr>
              <w:t>Посуд, склокераміка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0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CE2075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CE2075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Виделка, нержавіюча сталь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CE2075" w:rsidP="00CE20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6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075">
              <w:rPr>
                <w:rFonts w:ascii="Times New Roman" w:hAnsi="Times New Roman" w:cs="Times New Roman"/>
              </w:rPr>
              <w:t>630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A329C2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Чайник </w:t>
            </w:r>
            <w:proofErr w:type="spellStart"/>
            <w:r>
              <w:rPr>
                <w:rFonts w:ascii="Times New Roman" w:hAnsi="Times New Roman" w:cs="Times New Roman"/>
              </w:rPr>
              <w:t>нержавійк</w:t>
            </w:r>
            <w:r w:rsidR="00CE2075">
              <w:rPr>
                <w:rFonts w:ascii="Times New Roman" w:hAnsi="Times New Roman" w:cs="Times New Roman"/>
              </w:rPr>
              <w:t>а</w:t>
            </w:r>
            <w:proofErr w:type="spellEnd"/>
            <w:r w:rsidR="00CE2075">
              <w:rPr>
                <w:rFonts w:ascii="Times New Roman" w:hAnsi="Times New Roman" w:cs="Times New Roman"/>
              </w:rPr>
              <w:t>, 5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CE2075" w:rsidP="00CE20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6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075">
              <w:rPr>
                <w:rFonts w:ascii="Times New Roman" w:hAnsi="Times New Roman" w:cs="Times New Roman"/>
              </w:rPr>
              <w:t>1500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F763E9" w:rsidTr="00EA12CA">
        <w:trPr>
          <w:gridAfter w:val="5"/>
          <w:wAfter w:w="7800" w:type="dxa"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CE2075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CE2075" w:rsidP="00CE20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76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CE2075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63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63E9" w:rsidTr="00EA12CA">
        <w:trPr>
          <w:gridAfter w:val="5"/>
          <w:wAfter w:w="7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AD1065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Шкільна документація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AD1065" w:rsidP="00AD10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76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1065">
              <w:rPr>
                <w:rFonts w:ascii="Times New Roman" w:hAnsi="Times New Roman" w:cs="Times New Roman"/>
              </w:rPr>
              <w:t>-</w:t>
            </w:r>
          </w:p>
        </w:tc>
      </w:tr>
      <w:tr w:rsidR="00F763E9" w:rsidTr="00EA12CA">
        <w:trPr>
          <w:gridAfter w:val="5"/>
          <w:wAfter w:w="7800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AD1065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Господарські товари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E9" w:rsidRDefault="003E74A9" w:rsidP="00AD10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76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9" w:rsidRDefault="00F763E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1065">
              <w:rPr>
                <w:rFonts w:ascii="Times New Roman" w:hAnsi="Times New Roman" w:cs="Times New Roman"/>
              </w:rPr>
              <w:t>-</w:t>
            </w:r>
          </w:p>
        </w:tc>
      </w:tr>
      <w:tr w:rsidR="003E74A9" w:rsidTr="00EA12CA">
        <w:trPr>
          <w:gridAfter w:val="5"/>
          <w:wAfter w:w="7800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3E74A9" w:rsidP="003E7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Шкільна документація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3E74A9" w:rsidP="00AD10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3E74A9" w:rsidRDefault="003E74A9" w:rsidP="003D151D">
            <w:pPr>
              <w:spacing w:after="0"/>
              <w:rPr>
                <w:rFonts w:ascii="Times New Roman" w:hAnsi="Times New Roman" w:cs="Times New Roman"/>
              </w:rPr>
            </w:pPr>
            <w:r w:rsidRPr="003E74A9">
              <w:rPr>
                <w:rFonts w:ascii="Times New Roman" w:hAnsi="Times New Roman" w:cs="Times New Roman"/>
              </w:rPr>
              <w:t>Методичні посібники (</w:t>
            </w:r>
            <w:r>
              <w:rPr>
                <w:rFonts w:ascii="Times New Roman" w:hAnsi="Times New Roman" w:cs="Times New Roman"/>
              </w:rPr>
              <w:t xml:space="preserve"> інклюзія 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3E74A9" w:rsidP="003E7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3E74A9" w:rsidRDefault="003E74A9" w:rsidP="003D151D">
            <w:pPr>
              <w:spacing w:after="0"/>
              <w:rPr>
                <w:rFonts w:ascii="Times New Roman" w:hAnsi="Times New Roman" w:cs="Times New Roman"/>
              </w:rPr>
            </w:pPr>
            <w:r w:rsidRPr="003E74A9"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A329C2" w:rsidP="00A32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A329C2" w:rsidP="00A32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A329C2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A329C2" w:rsidRDefault="00A329C2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Засоби індивідуального захисту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A329C2" w:rsidP="00A32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A329C2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A329C2" w:rsidRDefault="00A329C2" w:rsidP="003D151D">
            <w:pPr>
              <w:spacing w:after="0"/>
              <w:rPr>
                <w:rFonts w:ascii="Times New Roman" w:hAnsi="Times New Roman" w:cs="Times New Roman"/>
              </w:rPr>
            </w:pPr>
            <w:r w:rsidRPr="00A329C2">
              <w:rPr>
                <w:rFonts w:ascii="Times New Roman" w:hAnsi="Times New Roman" w:cs="Times New Roman"/>
              </w:rPr>
              <w:t>Засіб дезінфікуючий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A329C2" w:rsidP="00A32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A329C2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69936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A329C2" w:rsidRDefault="00A329C2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Миючи, </w:t>
            </w:r>
            <w:r w:rsidR="001D12F6">
              <w:rPr>
                <w:rFonts w:ascii="Times New Roman" w:hAnsi="Times New Roman" w:cs="Times New Roman"/>
              </w:rPr>
              <w:t>чистячи</w:t>
            </w:r>
            <w:r>
              <w:rPr>
                <w:rFonts w:ascii="Times New Roman" w:hAnsi="Times New Roman" w:cs="Times New Roman"/>
              </w:rPr>
              <w:t xml:space="preserve">  засоби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A329C2" w:rsidP="00A32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A329C2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17667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A329C2" w:rsidRDefault="00EA12CA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Шафа книжкова зі скляними дверцятами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EA12CA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</w:t>
            </w:r>
            <w:r w:rsidR="003A46C6">
              <w:rPr>
                <w:rFonts w:ascii="Times New Roman" w:hAnsi="Times New Roman" w:cs="Times New Roman"/>
              </w:rPr>
              <w:t>-00</w:t>
            </w:r>
          </w:p>
        </w:tc>
      </w:tr>
      <w:tr w:rsidR="003E74A9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Pr="00A329C2" w:rsidRDefault="00EA12CA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Ліжко 1-місне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A9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3E74A9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9" w:rsidRDefault="00EA12CA" w:rsidP="00F763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передачі ЗДО № 669</w:t>
            </w:r>
          </w:p>
        </w:tc>
      </w:tr>
      <w:tr w:rsidR="00EA12CA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A" w:rsidRPr="00A329C2" w:rsidRDefault="00EA12CA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Шафа 2-х дверна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передачі ЗДО № 669</w:t>
            </w:r>
          </w:p>
        </w:tc>
      </w:tr>
      <w:tr w:rsidR="00EA12CA" w:rsidTr="00EA12CA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A" w:rsidRDefault="00EA12CA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Ліжка 3-х ярусні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передачі ЗДО № 694</w:t>
            </w:r>
          </w:p>
        </w:tc>
        <w:tc>
          <w:tcPr>
            <w:tcW w:w="1560" w:type="dxa"/>
          </w:tcPr>
          <w:p w:rsidR="00EA12CA" w:rsidRDefault="00EA12CA" w:rsidP="00EA12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12CA" w:rsidRPr="00A329C2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Шафа 2-х дверна</w:t>
            </w:r>
          </w:p>
        </w:tc>
        <w:tc>
          <w:tcPr>
            <w:tcW w:w="1560" w:type="dxa"/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A12CA" w:rsidRDefault="00EA12CA" w:rsidP="00EA12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передачі ЗДО № 669</w:t>
            </w:r>
          </w:p>
        </w:tc>
      </w:tr>
      <w:tr w:rsidR="00EA12CA" w:rsidTr="00EA12CA">
        <w:trPr>
          <w:gridAfter w:val="5"/>
          <w:wAfter w:w="780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A" w:rsidRPr="00EA12CA" w:rsidRDefault="00EA12CA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Засіб д/миючий </w:t>
            </w:r>
            <w:r>
              <w:rPr>
                <w:rFonts w:ascii="Times New Roman" w:hAnsi="Times New Roman" w:cs="Times New Roman"/>
                <w:lang w:val="en-US"/>
              </w:rPr>
              <w:t>PUR</w:t>
            </w:r>
            <w:r w:rsidRPr="00EA12CA">
              <w:rPr>
                <w:rFonts w:ascii="Times New Roman" w:hAnsi="Times New Roman" w:cs="Times New Roman"/>
              </w:rPr>
              <w:t xml:space="preserve">-260 (10 </w:t>
            </w:r>
            <w:r>
              <w:rPr>
                <w:rFonts w:ascii="Times New Roman" w:hAnsi="Times New Roman" w:cs="Times New Roman"/>
              </w:rPr>
              <w:t>л</w:t>
            </w:r>
            <w:r w:rsidRPr="00EA1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Default="00EA12CA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передачі ЗДО № 694</w:t>
            </w:r>
          </w:p>
        </w:tc>
      </w:tr>
      <w:tr w:rsidR="003A46C6" w:rsidTr="00EA12CA">
        <w:trPr>
          <w:gridAfter w:val="5"/>
          <w:wAfter w:w="780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6" w:rsidRDefault="003A4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6" w:rsidRDefault="003A46C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6" w:rsidRPr="003A46C6" w:rsidRDefault="003A46C6" w:rsidP="003E74A9">
            <w:pPr>
              <w:spacing w:after="0"/>
              <w:rPr>
                <w:rFonts w:ascii="Times New Roman" w:hAnsi="Times New Roman" w:cs="Times New Roman"/>
              </w:rPr>
            </w:pPr>
            <w:r w:rsidRPr="003A46C6">
              <w:rPr>
                <w:rFonts w:ascii="Times New Roman" w:hAnsi="Times New Roman" w:cs="Times New Roman"/>
              </w:rPr>
              <w:t>Снігоприбиральна машина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6" w:rsidRDefault="003A46C6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6" w:rsidRDefault="003A46C6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6" w:rsidRDefault="003A46C6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акту передачі ЗДО № 60</w:t>
            </w:r>
          </w:p>
        </w:tc>
      </w:tr>
      <w:tr w:rsidR="003641DD" w:rsidTr="00EA12CA">
        <w:trPr>
          <w:gridAfter w:val="5"/>
          <w:wAfter w:w="780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Default="00364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Default="003641D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DD" w:rsidRPr="003A46C6" w:rsidRDefault="003641DD" w:rsidP="003E7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DD" w:rsidRDefault="003641D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Default="003641DD" w:rsidP="003641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D" w:rsidRDefault="003641D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C4D" w:rsidTr="00EA12CA">
        <w:trPr>
          <w:gridAfter w:val="5"/>
          <w:wAfter w:w="780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Pr="00A77C4D" w:rsidRDefault="00A77C4D" w:rsidP="00A77C4D">
            <w:pPr>
              <w:spacing w:after="0"/>
              <w:rPr>
                <w:rFonts w:ascii="Times New Roman" w:hAnsi="Times New Roman" w:cs="Times New Roman"/>
              </w:rPr>
            </w:pPr>
            <w:r w:rsidRPr="00A77C4D">
              <w:rPr>
                <w:rFonts w:ascii="Times New Roman" w:hAnsi="Times New Roman" w:cs="Times New Roman"/>
              </w:rPr>
              <w:t>Знаки пожежна безпека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A77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C4D" w:rsidTr="00EA12CA">
        <w:trPr>
          <w:gridAfter w:val="5"/>
          <w:wAfter w:w="780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Pr="00A77C4D" w:rsidRDefault="00A77C4D" w:rsidP="00A77C4D">
            <w:pPr>
              <w:spacing w:after="0"/>
              <w:rPr>
                <w:rFonts w:ascii="Times New Roman" w:hAnsi="Times New Roman" w:cs="Times New Roman"/>
              </w:rPr>
            </w:pPr>
            <w:r w:rsidRPr="00A77C4D">
              <w:rPr>
                <w:rFonts w:ascii="Times New Roman" w:hAnsi="Times New Roman" w:cs="Times New Roman"/>
              </w:rPr>
              <w:t xml:space="preserve"> Пожежний інвентар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A77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3D15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C4D" w:rsidTr="00EA12CA">
        <w:trPr>
          <w:gridAfter w:val="5"/>
          <w:wAfter w:w="780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Pr="00A329C2" w:rsidRDefault="00A77C4D" w:rsidP="003D151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29C2">
              <w:rPr>
                <w:rFonts w:ascii="Times New Roman" w:hAnsi="Times New Roman" w:cs="Times New Roman"/>
                <w:b/>
              </w:rPr>
              <w:t>За кошти депутата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8617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C4D" w:rsidTr="00EA12CA">
        <w:trPr>
          <w:gridAfter w:val="5"/>
          <w:wAfter w:w="7800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Безконтактний термометр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A329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Pr="003A46C6" w:rsidRDefault="00A77C4D" w:rsidP="008617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725</w:t>
            </w:r>
            <w:r>
              <w:rPr>
                <w:rFonts w:ascii="Times New Roman" w:hAnsi="Times New Roman" w:cs="Times New Roman"/>
              </w:rPr>
              <w:t>-00</w:t>
            </w:r>
          </w:p>
        </w:tc>
      </w:tr>
      <w:tr w:rsidR="00A77C4D" w:rsidTr="00EA12CA">
        <w:trPr>
          <w:gridAfter w:val="5"/>
          <w:wAfter w:w="7800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8617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C4D" w:rsidTr="00EA12CA">
        <w:trPr>
          <w:gridAfter w:val="5"/>
          <w:wAfter w:w="7800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Pr="00AD1065" w:rsidRDefault="00A77C4D" w:rsidP="00EA12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кошти батьків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EA1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EA1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7C4D" w:rsidTr="00EA12CA">
        <w:trPr>
          <w:gridAfter w:val="5"/>
          <w:wAfter w:w="7800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EA1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Термометр безконтактний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055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1500-00 </w:t>
            </w:r>
          </w:p>
        </w:tc>
      </w:tr>
      <w:tr w:rsidR="00A77C4D" w:rsidTr="00EA12CA">
        <w:trPr>
          <w:gridAfter w:val="5"/>
          <w:wAfter w:w="7800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3D15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Ліжка дитячі 4-х ярусні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3A4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055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27918-00</w:t>
            </w:r>
          </w:p>
        </w:tc>
      </w:tr>
      <w:tr w:rsidR="00A77C4D" w:rsidTr="00EA12CA">
        <w:trPr>
          <w:gridAfter w:val="5"/>
          <w:wAfter w:w="7800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Pr="00F55D83" w:rsidRDefault="00A77C4D" w:rsidP="003D151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861D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055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C4D" w:rsidTr="00EA12CA">
        <w:trPr>
          <w:gridAfter w:val="5"/>
          <w:wAfter w:w="780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Pr="001D12F6" w:rsidRDefault="00A77C4D" w:rsidP="003D151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8617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055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 w:rsidP="008617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C4D" w:rsidTr="00EA12CA">
        <w:trPr>
          <w:gridAfter w:val="5"/>
          <w:wAfter w:w="7800" w:type="dxa"/>
          <w:trHeight w:val="30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4D" w:rsidRDefault="00A77C4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 w:rsidP="000D35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 оприбутковано централізованою бухгалтерією Управління освіти і знаходиться на балансі НВК «Довіра»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4D" w:rsidRDefault="00A77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52893" w:rsidRDefault="00352893" w:rsidP="007F1F67">
      <w:pPr>
        <w:spacing w:after="0"/>
        <w:jc w:val="both"/>
        <w:rPr>
          <w:rFonts w:ascii="Times New Roman" w:hAnsi="Times New Roman" w:cs="Times New Roman"/>
        </w:rPr>
      </w:pPr>
    </w:p>
    <w:p w:rsidR="007F1F67" w:rsidRDefault="00032DB2" w:rsidP="007F1F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 вересні 2021 року за державні кошти було відремонтовано  приміщення  1 класу</w:t>
      </w:r>
      <w:r w:rsidR="00F43250">
        <w:rPr>
          <w:rFonts w:ascii="Times New Roman" w:hAnsi="Times New Roman" w:cs="Times New Roman"/>
        </w:rPr>
        <w:t xml:space="preserve">, у якому розпочала свою діяльність новостворена різновікова група № 8. </w:t>
      </w:r>
    </w:p>
    <w:p w:rsidR="007F1F67" w:rsidRDefault="00F43250" w:rsidP="007F1F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Але разом з тим у закладі п</w:t>
      </w:r>
      <w:r w:rsidR="007F1F67">
        <w:rPr>
          <w:rFonts w:ascii="Times New Roman" w:hAnsi="Times New Roman" w:cs="Times New Roman"/>
        </w:rPr>
        <w:t>ідлягає ремонту  фасад будівлі /утворились великі тріщини на стиках панелей, обсипається штукатурка, видніється арматура в місцях з`єднання панелей, яка ржавіє і руйнується, а взимку через щілини заходить холод/.</w:t>
      </w:r>
    </w:p>
    <w:p w:rsidR="007F1F67" w:rsidRDefault="007F1F67" w:rsidP="007F1F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Після заміни і вста</w:t>
      </w:r>
      <w:r w:rsidR="00F43250">
        <w:rPr>
          <w:rFonts w:ascii="Times New Roman" w:hAnsi="Times New Roman" w:cs="Times New Roman"/>
        </w:rPr>
        <w:t>новлення ск</w:t>
      </w:r>
      <w:r>
        <w:rPr>
          <w:rFonts w:ascii="Times New Roman" w:hAnsi="Times New Roman" w:cs="Times New Roman"/>
        </w:rPr>
        <w:t>лопластикових вікон, організація не зробила "відкоси" на вікнах і після дощу вода затікає в приміщення /музичний зал, "зелений сад"/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Залишається проблема заміни вікон з дерев</w:t>
      </w:r>
      <w:r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яними</w:t>
      </w:r>
      <w:proofErr w:type="spellEnd"/>
      <w:r>
        <w:rPr>
          <w:rFonts w:ascii="Times New Roman" w:hAnsi="Times New Roman" w:cs="Times New Roman"/>
        </w:rPr>
        <w:t xml:space="preserve"> рамами, які вже стають аварійними /погнили рами і коробки, вікна не можна помити,  бо це небезпечно для життя працівників  (спорти</w:t>
      </w:r>
      <w:r w:rsidR="00032DB2">
        <w:rPr>
          <w:rFonts w:ascii="Times New Roman" w:hAnsi="Times New Roman" w:cs="Times New Roman"/>
        </w:rPr>
        <w:t>вний зал, коридори, пральня, групове приміщення групи № 8</w:t>
      </w:r>
      <w:r>
        <w:rPr>
          <w:rFonts w:ascii="Times New Roman" w:hAnsi="Times New Roman" w:cs="Times New Roman"/>
        </w:rPr>
        <w:t xml:space="preserve">, медичний кабінет, кабінет </w:t>
      </w:r>
      <w:r w:rsidR="00032DB2">
        <w:rPr>
          <w:rFonts w:ascii="Times New Roman" w:hAnsi="Times New Roman" w:cs="Times New Roman"/>
        </w:rPr>
        <w:t>директора, вихователя-методиста</w:t>
      </w:r>
      <w:r>
        <w:rPr>
          <w:rFonts w:ascii="Times New Roman" w:hAnsi="Times New Roman" w:cs="Times New Roman"/>
        </w:rPr>
        <w:t xml:space="preserve">).   </w:t>
      </w:r>
      <w:r w:rsidR="00171F90">
        <w:rPr>
          <w:rFonts w:ascii="Times New Roman" w:hAnsi="Times New Roman" w:cs="Times New Roman"/>
          <w:sz w:val="24"/>
          <w:szCs w:val="24"/>
        </w:rPr>
        <w:t>На території установи є чотири</w:t>
      </w:r>
      <w:r>
        <w:rPr>
          <w:rFonts w:ascii="Times New Roman" w:hAnsi="Times New Roman" w:cs="Times New Roman"/>
          <w:sz w:val="24"/>
          <w:szCs w:val="24"/>
        </w:rPr>
        <w:t xml:space="preserve"> тіньових навіси, які потребують капітального ремонту із заміною даху.    Не вистачає два тіньових навіси.</w:t>
      </w:r>
    </w:p>
    <w:p w:rsidR="007F1F67" w:rsidRDefault="007F1F67" w:rsidP="00861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Потребує капітального ремонту харчоблок  і приміщення пральні.</w:t>
      </w:r>
    </w:p>
    <w:p w:rsidR="001D12F6" w:rsidRDefault="001D12F6" w:rsidP="00861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Потребує ремонту асфальтне покриття на території закладу.</w:t>
      </w:r>
    </w:p>
    <w:p w:rsidR="007F1F67" w:rsidRDefault="001D12F6" w:rsidP="007F1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F67">
        <w:rPr>
          <w:rFonts w:ascii="Times New Roman" w:hAnsi="Times New Roman" w:cs="Times New Roman"/>
          <w:sz w:val="24"/>
          <w:szCs w:val="24"/>
        </w:rPr>
        <w:t>Адміністрація неодноразово зверталась в упр</w:t>
      </w:r>
      <w:r w:rsidR="00171F90">
        <w:rPr>
          <w:rFonts w:ascii="Times New Roman" w:hAnsi="Times New Roman" w:cs="Times New Roman"/>
          <w:sz w:val="24"/>
          <w:szCs w:val="24"/>
        </w:rPr>
        <w:t>авління освіти</w:t>
      </w:r>
      <w:r w:rsidR="007F1F67">
        <w:rPr>
          <w:rFonts w:ascii="Times New Roman" w:hAnsi="Times New Roman" w:cs="Times New Roman"/>
          <w:sz w:val="24"/>
          <w:szCs w:val="24"/>
        </w:rPr>
        <w:t xml:space="preserve"> з цих питань, робила заявки, але ніяких зрушень допоки немає.                                                                                                                                                                                    </w:t>
      </w:r>
    </w:p>
    <w:p w:rsidR="007F1F67" w:rsidRDefault="007F1F67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Колектив НВК </w:t>
      </w:r>
      <w:r w:rsidR="00171F90">
        <w:rPr>
          <w:rFonts w:ascii="Times New Roman" w:hAnsi="Times New Roman" w:cs="Times New Roman"/>
          <w:sz w:val="24"/>
          <w:szCs w:val="24"/>
        </w:rPr>
        <w:t>«Довіра»</w:t>
      </w:r>
      <w:r>
        <w:rPr>
          <w:rFonts w:ascii="Times New Roman" w:hAnsi="Times New Roman" w:cs="Times New Roman"/>
          <w:sz w:val="24"/>
          <w:szCs w:val="24"/>
        </w:rPr>
        <w:t xml:space="preserve"> постійно працює у напрямку озеленен</w:t>
      </w:r>
      <w:r w:rsidR="00C2450B">
        <w:rPr>
          <w:rFonts w:ascii="Times New Roman" w:hAnsi="Times New Roman" w:cs="Times New Roman"/>
          <w:sz w:val="24"/>
          <w:szCs w:val="24"/>
        </w:rPr>
        <w:t xml:space="preserve">ня території. Ігрові майданчики обладнані столиками і лавками для занять </w:t>
      </w:r>
      <w:r>
        <w:rPr>
          <w:rFonts w:ascii="Times New Roman" w:hAnsi="Times New Roman" w:cs="Times New Roman"/>
          <w:sz w:val="24"/>
          <w:szCs w:val="24"/>
        </w:rPr>
        <w:t xml:space="preserve"> на свіжому повітрі; на території також багато квітників і клумб з різними квітами, оформлені грядки</w:t>
      </w:r>
      <w:r w:rsidR="003510DB">
        <w:rPr>
          <w:rFonts w:ascii="Times New Roman" w:hAnsi="Times New Roman" w:cs="Times New Roman"/>
          <w:sz w:val="24"/>
          <w:szCs w:val="24"/>
        </w:rPr>
        <w:t xml:space="preserve"> з овочевими культурами, з ними  педагоги</w:t>
      </w:r>
      <w:r>
        <w:rPr>
          <w:rFonts w:ascii="Times New Roman" w:hAnsi="Times New Roman" w:cs="Times New Roman"/>
          <w:sz w:val="24"/>
          <w:szCs w:val="24"/>
        </w:rPr>
        <w:t xml:space="preserve">  знайомлять дітей.</w:t>
      </w:r>
    </w:p>
    <w:p w:rsidR="003510DB" w:rsidRDefault="003510DB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Роботу педагогічного колективу уск</w:t>
      </w:r>
      <w:r w:rsidR="00801DB5">
        <w:rPr>
          <w:rFonts w:ascii="Times New Roman" w:hAnsi="Times New Roman" w:cs="Times New Roman"/>
          <w:sz w:val="24"/>
          <w:szCs w:val="24"/>
        </w:rPr>
        <w:t xml:space="preserve">ладнює становище з оголошеним воєнним станом </w:t>
      </w:r>
      <w:r w:rsidR="00A94641">
        <w:rPr>
          <w:rFonts w:ascii="Times New Roman" w:hAnsi="Times New Roman" w:cs="Times New Roman"/>
          <w:sz w:val="24"/>
          <w:szCs w:val="24"/>
        </w:rPr>
        <w:t xml:space="preserve"> </w:t>
      </w:r>
      <w:r w:rsidR="00843EDF">
        <w:rPr>
          <w:rFonts w:ascii="Times New Roman" w:hAnsi="Times New Roman" w:cs="Times New Roman"/>
          <w:sz w:val="24"/>
          <w:szCs w:val="24"/>
        </w:rPr>
        <w:t xml:space="preserve">в Україні. Адміністрація </w:t>
      </w:r>
      <w:r w:rsidR="00A94641">
        <w:rPr>
          <w:rFonts w:ascii="Times New Roman" w:hAnsi="Times New Roman" w:cs="Times New Roman"/>
          <w:sz w:val="24"/>
          <w:szCs w:val="24"/>
        </w:rPr>
        <w:t>виконує в</w:t>
      </w:r>
      <w:r w:rsidR="00843EDF">
        <w:rPr>
          <w:rFonts w:ascii="Times New Roman" w:hAnsi="Times New Roman" w:cs="Times New Roman"/>
          <w:sz w:val="24"/>
          <w:szCs w:val="24"/>
        </w:rPr>
        <w:t>сі необхідні заходи безпеки для працівників закладу.</w:t>
      </w:r>
    </w:p>
    <w:p w:rsidR="00A94641" w:rsidRDefault="00A94641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2AA" w:rsidRDefault="00032DB2" w:rsidP="007F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67" w:rsidRPr="008B5665" w:rsidRDefault="008B5665" w:rsidP="006D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5665">
        <w:rPr>
          <w:rFonts w:ascii="Times New Roman" w:hAnsi="Times New Roman" w:cs="Times New Roman"/>
          <w:sz w:val="24"/>
          <w:szCs w:val="24"/>
        </w:rPr>
        <w:t xml:space="preserve">    Директор НВК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6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B5665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 w:rsidRPr="008B5665">
        <w:rPr>
          <w:rFonts w:ascii="Times New Roman" w:hAnsi="Times New Roman" w:cs="Times New Roman"/>
          <w:sz w:val="24"/>
          <w:szCs w:val="24"/>
        </w:rPr>
        <w:t xml:space="preserve"> Т.І.</w:t>
      </w:r>
    </w:p>
    <w:p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43D" w:rsidRPr="004C561C" w:rsidRDefault="007F1F67" w:rsidP="00A64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FC" w:rsidRPr="004C561C" w:rsidRDefault="00A051FC" w:rsidP="00A644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51FC" w:rsidRPr="004C561C" w:rsidSect="00EA1A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30A"/>
    <w:multiLevelType w:val="hybridMultilevel"/>
    <w:tmpl w:val="D8D27362"/>
    <w:lvl w:ilvl="0" w:tplc="4A22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A54AB4"/>
    <w:multiLevelType w:val="hybridMultilevel"/>
    <w:tmpl w:val="C66EF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</w:compat>
  <w:rsids>
    <w:rsidRoot w:val="00A6443D"/>
    <w:rsid w:val="000225AE"/>
    <w:rsid w:val="00032DB2"/>
    <w:rsid w:val="00055745"/>
    <w:rsid w:val="000D358F"/>
    <w:rsid w:val="00107C2F"/>
    <w:rsid w:val="00152B11"/>
    <w:rsid w:val="00171F90"/>
    <w:rsid w:val="0019673B"/>
    <w:rsid w:val="001D12F6"/>
    <w:rsid w:val="0025638F"/>
    <w:rsid w:val="00270BDB"/>
    <w:rsid w:val="002A1C7E"/>
    <w:rsid w:val="003510DB"/>
    <w:rsid w:val="00352893"/>
    <w:rsid w:val="003576BB"/>
    <w:rsid w:val="003641DD"/>
    <w:rsid w:val="003712AA"/>
    <w:rsid w:val="003813EF"/>
    <w:rsid w:val="003A46C6"/>
    <w:rsid w:val="003B18E9"/>
    <w:rsid w:val="003C5BE3"/>
    <w:rsid w:val="003D151D"/>
    <w:rsid w:val="003E6F39"/>
    <w:rsid w:val="003E74A9"/>
    <w:rsid w:val="004173ED"/>
    <w:rsid w:val="00424062"/>
    <w:rsid w:val="00485D63"/>
    <w:rsid w:val="0049524F"/>
    <w:rsid w:val="004A1BA7"/>
    <w:rsid w:val="004A4C56"/>
    <w:rsid w:val="004C561C"/>
    <w:rsid w:val="004F61EB"/>
    <w:rsid w:val="00533498"/>
    <w:rsid w:val="00573799"/>
    <w:rsid w:val="0058531C"/>
    <w:rsid w:val="005B4A84"/>
    <w:rsid w:val="005D03CD"/>
    <w:rsid w:val="005E4013"/>
    <w:rsid w:val="00692238"/>
    <w:rsid w:val="006A7FC5"/>
    <w:rsid w:val="006B60FD"/>
    <w:rsid w:val="006D07F6"/>
    <w:rsid w:val="00763FCE"/>
    <w:rsid w:val="007862E3"/>
    <w:rsid w:val="00790F33"/>
    <w:rsid w:val="007A0A49"/>
    <w:rsid w:val="007A103E"/>
    <w:rsid w:val="007C0FFF"/>
    <w:rsid w:val="007F1F67"/>
    <w:rsid w:val="00801DB5"/>
    <w:rsid w:val="00806BA4"/>
    <w:rsid w:val="00843EDF"/>
    <w:rsid w:val="00860512"/>
    <w:rsid w:val="00860BF3"/>
    <w:rsid w:val="00861744"/>
    <w:rsid w:val="00861DCE"/>
    <w:rsid w:val="00872D50"/>
    <w:rsid w:val="0089392E"/>
    <w:rsid w:val="008B5665"/>
    <w:rsid w:val="008E69A0"/>
    <w:rsid w:val="00914046"/>
    <w:rsid w:val="009A7F8C"/>
    <w:rsid w:val="009C3D65"/>
    <w:rsid w:val="009F1974"/>
    <w:rsid w:val="00A051FC"/>
    <w:rsid w:val="00A329C2"/>
    <w:rsid w:val="00A6443D"/>
    <w:rsid w:val="00A77C4D"/>
    <w:rsid w:val="00A94641"/>
    <w:rsid w:val="00AB41E5"/>
    <w:rsid w:val="00AC76E7"/>
    <w:rsid w:val="00AD1065"/>
    <w:rsid w:val="00AD3506"/>
    <w:rsid w:val="00AE17A0"/>
    <w:rsid w:val="00B02F87"/>
    <w:rsid w:val="00B25242"/>
    <w:rsid w:val="00B81D3A"/>
    <w:rsid w:val="00BD797D"/>
    <w:rsid w:val="00C0063B"/>
    <w:rsid w:val="00C0220D"/>
    <w:rsid w:val="00C2450B"/>
    <w:rsid w:val="00C95921"/>
    <w:rsid w:val="00CA7526"/>
    <w:rsid w:val="00CE2075"/>
    <w:rsid w:val="00D21917"/>
    <w:rsid w:val="00D3741E"/>
    <w:rsid w:val="00D54CA5"/>
    <w:rsid w:val="00D66BC3"/>
    <w:rsid w:val="00D71A19"/>
    <w:rsid w:val="00DB0522"/>
    <w:rsid w:val="00DB249F"/>
    <w:rsid w:val="00DB4E54"/>
    <w:rsid w:val="00DE6678"/>
    <w:rsid w:val="00E15595"/>
    <w:rsid w:val="00E514DB"/>
    <w:rsid w:val="00E51A0F"/>
    <w:rsid w:val="00E5397B"/>
    <w:rsid w:val="00E63EF4"/>
    <w:rsid w:val="00EA12CA"/>
    <w:rsid w:val="00EA1A0C"/>
    <w:rsid w:val="00F14EC3"/>
    <w:rsid w:val="00F43250"/>
    <w:rsid w:val="00F55D83"/>
    <w:rsid w:val="00F66753"/>
    <w:rsid w:val="00F763E9"/>
    <w:rsid w:val="00FE337A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1D5B-1BE6-4BAA-B57D-BD3BFB43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10882</Words>
  <Characters>6204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nvk.dovira</dc:creator>
  <cp:keywords/>
  <dc:description/>
  <cp:lastModifiedBy>nvk.dovira</cp:lastModifiedBy>
  <cp:revision>34</cp:revision>
  <cp:lastPrinted>2021-09-28T11:07:00Z</cp:lastPrinted>
  <dcterms:created xsi:type="dcterms:W3CDTF">2019-07-18T09:49:00Z</dcterms:created>
  <dcterms:modified xsi:type="dcterms:W3CDTF">2022-06-14T14:19:00Z</dcterms:modified>
</cp:coreProperties>
</file>